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01" w:rsidRDefault="00461801"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id w:val="-849324766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73"/>
          </w:tblGrid>
          <w:tr w:rsidR="00AD6A57" w:rsidTr="00461801">
            <w:tc>
              <w:tcPr>
                <w:tcW w:w="5573" w:type="dxa"/>
              </w:tcPr>
              <w:p w:rsidR="00AD6A57" w:rsidRDefault="00AD6A57">
                <w:pPr>
                  <w:pStyle w:val="Bezproreda"/>
                  <w:rPr>
                    <w:b/>
                    <w:bCs/>
                  </w:rPr>
                </w:pPr>
              </w:p>
            </w:tc>
          </w:tr>
        </w:tbl>
        <w:p w:rsidR="00AD6A57" w:rsidRDefault="00094C75">
          <w:r>
            <w:rPr>
              <w:noProof/>
            </w:rPr>
            <w:pict>
              <v:group id="Group 29" o:spid="_x0000_s1026" style="position:absolute;margin-left:0;margin-top:0;width:444.95pt;height:380.15pt;z-index:251660800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28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FhsMA&#10;AADaAAAADwAAAGRycy9kb3ducmV2LnhtbESPzWsCMRTE7wX/h/AEL0WzFVtkNYoU/MKTHwe9PTbP&#10;3dXNy7KJa/rfN0Khx2HmN8NM58FUoqXGlZYVfAwSEMSZ1SXnCk7HZX8MwnlkjZVlUvBDDuazztsU&#10;U22fvKf24HMRS9ilqKDwvk6ldFlBBt3A1sTRu9rGoI+yyaVu8BnLTSWHSfIlDZYcFwqs6bug7H54&#10;GAUjt9ptL5+8Hr3Lh7nt9mHcnoNSvW5YTEB4Cv4//EdvdOTgdSXe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yFhsMAAADaAAAADwAAAAAAAAAAAAAAAACYAgAAZHJzL2Rv&#10;d25yZXYueG1sUEsFBgAAAAAEAAQA9QAAAIgDAAAAAA==&#10;" fillcolor="#92bce3 [2132]" stroked="f">
                  <v:fill color2="#d9e8f5 [756]" focusposition=",1" focussize="" colors="0 #9ac3f6;.5 #c1d8f8;1 #e1ecfb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Group 24" o:spid="_x0000_s1032" style="position:absolute;margin-left:0;margin-top:0;width:287.3pt;height:226.8pt;z-index:251659776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" o:allowincell="f">
                <v:shape id="AutoShape 25" o:spid="_x0000_s1034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Vu+bsAAADaAAAADwAAAGRycy9kb3ducmV2LnhtbERPSwrCMBDdC94hjOBGNFVEtBpFBMGN&#10;gp8DDM30g82kNrHW2xtBcPl4/9WmNaVoqHaFZQXjUQSCOLG64EzB7bofzkE4j6yxtEwK3uRgs+52&#10;Vhhr++IzNRefiRDCLkYFufdVLKVLcjLoRrYiDlxqa4M+wDqTusZXCDelnETRTBosODTkWNEup+R+&#10;eZowI5XuMbhXp2NKi3PWnNJyOpBK9XvtdgnCU+v/4p/7oBX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VW75uwAAANoAAAAPAAAAAAAAAAAAAAAAAKECAABk&#10;cnMvZG93bnJldi54bWxQSwUGAAAAAAQABAD5AAAAiQMAAAAA&#10;" strokecolor="#a7bfde"/>
                <v:oval id="Oval 26" o:spid="_x0000_s1033" style="position:absolute;left:5782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gdMIA&#10;AADaAAAADwAAAGRycy9kb3ducmV2LnhtbESP0WoCMRRE3wX/IVyhL6KJpVhZjSJCoYLQuvoBl811&#10;d3VzsyZR179vCoU+DjNzhlmsOtuIO/lQO9YwGSsQxIUzNZcajoeP0QxEiMgGG8ek4UkBVst+b4GZ&#10;cQ/e0z2PpUgQDhlqqGJsMylDUZHFMHYtcfJOzluMSfpSGo+PBLeNfFVqKi3WnBYqbGlTUXHJb1bD&#10;+jB8o+n3HtW5uyre+e0tfm21fhl06zmISF38D/+1P42Gd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2B0wgAAANoAAAAPAAAAAAAAAAAAAAAAAJgCAABkcnMvZG93&#10;bnJldi54bWxQSwUGAAAAAAQABAD1AAAAhwMAAAAA&#10;" fillcolor="#92bce3 [2132]" stroked="f">
                  <v:fill color2="#d9e8f5 [756]" rotate="t" focusposition=",1" focussize="" colors="0 #9ac3f6;.5 #c1d8f8;1 #e1ecfb" focus="100%" type="gradientRadial"/>
                </v:oval>
                <w10:wrap anchorx="margin" anchory="page"/>
              </v:group>
            </w:pict>
          </w:r>
        </w:p>
        <w:p w:rsidR="00AD6A57" w:rsidRDefault="00094C75">
          <w:r>
            <w:rPr>
              <w:noProof/>
            </w:rPr>
            <w:pict>
              <v:group id="Group 16" o:spid="_x0000_s1029" style="position:absolute;margin-left:0;margin-top:0;width:301.7pt;height:725.05pt;z-index:251661824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">
                <v:shape id="AutoShape 19" o:spid="_x0000_s1031" type="#_x0000_t32" style="position:absolute;left:2857;width:27324;height:63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30" style="position:absolute;left:1172;top:53721;width:38334;height:38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r1cUA&#10;AADbAAAADwAAAGRycy9kb3ducmV2LnhtbERPS0vDQBC+C/0PyxS82V3FlhKzDaGiKOKh9dH2NmTH&#10;JE12NmTXNvrr3ULB23x8z0mzwbbiQL2vHWu4nigQxIUzNZca3t8eruYgfEA22DomDT/kIVuMLlJM&#10;jDvyig7rUIoYwj5BDVUIXSKlLyqy6CeuI47cl+sthgj7UpoejzHctvJGqZm0WHNsqLCjZUVFs/62&#10;GsLr9Dl/2dzeq63K3f6j2f1+Pu60vhwP+R2IQEP4F5/dTybOn8Lpl3i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avVxQAAANsAAAAPAAAAAAAAAAAAAAAAAJgCAABkcnMv&#10;ZG93bnJldi54bWxQSwUGAAAAAAQABAD1AAAAigMAAAAA&#10;" fillcolor="#acb9ca [1311]" stroked="f" strokeweight="1pt">
                  <v:fill color2="#acb9ca [1311]" rotate="t" focusposition=".5,.5" focussize="" colors="0 #c9d4e3;.5 #dce3ed;1 #eef1f5" focus="100%" type="gradientRadial"/>
                  <v:stroke joinstyle="miter"/>
                </v:oval>
                <w10:wrap anchorx="margin" anchory="page"/>
              </v:group>
            </w:pic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73"/>
          </w:tblGrid>
          <w:tr w:rsidR="00AD6A57">
            <w:tc>
              <w:tcPr>
                <w:tcW w:w="5746" w:type="dxa"/>
              </w:tcPr>
              <w:p w:rsidR="00AD6A57" w:rsidRPr="00AD6A57" w:rsidRDefault="00094C75" w:rsidP="00AD6A57">
                <w:pPr>
                  <w:pStyle w:val="Bezproreda"/>
                  <w:rPr>
                    <w:rFonts w:asciiTheme="majorHAnsi" w:eastAsiaTheme="majorEastAsia" w:hAnsiTheme="majorHAnsi" w:cstheme="majorBidi"/>
                    <w:bCs/>
                    <w:color w:val="2E74B5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2E74B5" w:themeColor="accent1" w:themeShade="BF"/>
                      <w:sz w:val="48"/>
                      <w:szCs w:val="48"/>
                    </w:rPr>
                    <w:alias w:val="Title"/>
                    <w:id w:val="703864190"/>
                    <w:placeholder>
                      <w:docPart w:val="088C04A8CF344554BB6D95C5D6A7E03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D6A57" w:rsidRPr="008E6A1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2E74B5" w:themeColor="accent1" w:themeShade="BF"/>
                        <w:sz w:val="48"/>
                        <w:szCs w:val="48"/>
                        <w:lang w:val="hr-HR"/>
                      </w:rPr>
                      <w:t>Dječji dom Ruža Petrović</w:t>
                    </w:r>
                  </w:sdtContent>
                </w:sdt>
              </w:p>
            </w:tc>
          </w:tr>
          <w:tr w:rsidR="00AD6A57">
            <w:tc>
              <w:tcPr>
                <w:tcW w:w="5746" w:type="dxa"/>
              </w:tcPr>
              <w:p w:rsidR="00AD6A57" w:rsidRDefault="00AD6A57" w:rsidP="00AD6A57">
                <w:pPr>
                  <w:pStyle w:val="Bezproreda"/>
                  <w:rPr>
                    <w:color w:val="3B3838" w:themeColor="background2" w:themeShade="40"/>
                    <w:sz w:val="28"/>
                    <w:szCs w:val="28"/>
                  </w:rPr>
                </w:pPr>
              </w:p>
            </w:tc>
          </w:tr>
          <w:tr w:rsidR="00AD6A57">
            <w:tc>
              <w:tcPr>
                <w:tcW w:w="5746" w:type="dxa"/>
              </w:tcPr>
              <w:p w:rsidR="00AD6A57" w:rsidRDefault="00AD6A57">
                <w:pPr>
                  <w:pStyle w:val="Bezproreda"/>
                  <w:rPr>
                    <w:color w:val="3B3838" w:themeColor="background2" w:themeShade="40"/>
                    <w:sz w:val="28"/>
                    <w:szCs w:val="28"/>
                  </w:rPr>
                </w:pPr>
              </w:p>
            </w:tc>
          </w:tr>
          <w:tr w:rsidR="00AD6A57">
            <w:sdt>
              <w:sdtPr>
                <w:rPr>
                  <w:b/>
                  <w:color w:val="808080" w:themeColor="background1" w:themeShade="80"/>
                  <w:sz w:val="32"/>
                  <w:szCs w:val="32"/>
                </w:rPr>
                <w:alias w:val="Abstract"/>
                <w:id w:val="703864200"/>
                <w:placeholder>
                  <w:docPart w:val="BD18533BEA624FCDBC124B7E8C01EBBC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AD6A57" w:rsidRDefault="00771218" w:rsidP="00073C66">
                    <w:pPr>
                      <w:pStyle w:val="Bezproreda"/>
                      <w:jc w:val="center"/>
                    </w:pPr>
                    <w:r>
                      <w:rPr>
                        <w:b/>
                        <w:color w:val="808080" w:themeColor="background1" w:themeShade="80"/>
                        <w:sz w:val="32"/>
                        <w:szCs w:val="32"/>
                        <w:lang w:val="hr-HR"/>
                      </w:rPr>
                      <w:t>Izvješće o stručnom radu doma   za 201</w:t>
                    </w:r>
                    <w:r w:rsidR="00073C66">
                      <w:rPr>
                        <w:b/>
                        <w:color w:val="808080" w:themeColor="background1" w:themeShade="80"/>
                        <w:sz w:val="32"/>
                        <w:szCs w:val="32"/>
                        <w:lang w:val="hr-HR"/>
                      </w:rPr>
                      <w:t>9</w:t>
                    </w:r>
                    <w:r>
                      <w:rPr>
                        <w:b/>
                        <w:color w:val="808080" w:themeColor="background1" w:themeShade="80"/>
                        <w:sz w:val="32"/>
                        <w:szCs w:val="32"/>
                        <w:lang w:val="hr-HR"/>
                      </w:rPr>
                      <w:t>. godinu</w:t>
                    </w:r>
                  </w:p>
                </w:tc>
              </w:sdtContent>
            </w:sdt>
          </w:tr>
          <w:tr w:rsidR="00AD6A57">
            <w:tc>
              <w:tcPr>
                <w:tcW w:w="5746" w:type="dxa"/>
              </w:tcPr>
              <w:p w:rsidR="00AD6A57" w:rsidRDefault="00AD6A57">
                <w:pPr>
                  <w:pStyle w:val="Bezproreda"/>
                </w:pPr>
              </w:p>
            </w:tc>
          </w:tr>
          <w:tr w:rsidR="00AD6A57">
            <w:sdt>
              <w:sdtPr>
                <w:rPr>
                  <w:b/>
                  <w:bCs/>
                </w:rPr>
                <w:alias w:val="Author"/>
                <w:id w:val="703864205"/>
                <w:placeholder>
                  <w:docPart w:val="C5EE39B9922C48C9A1DFB99F986B830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AD6A57" w:rsidRDefault="00AD6A57" w:rsidP="00AD6A57">
                    <w:pPr>
                      <w:pStyle w:val="Bezproreda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hr-HR"/>
                      </w:rPr>
                      <w:t>Davorka Belošević</w:t>
                    </w:r>
                  </w:p>
                </w:tc>
              </w:sdtContent>
            </w:sdt>
          </w:tr>
          <w:tr w:rsidR="00AD6A57">
            <w:tc>
              <w:tcPr>
                <w:tcW w:w="5746" w:type="dxa"/>
              </w:tcPr>
              <w:p w:rsidR="00AD6A57" w:rsidRDefault="00094C75" w:rsidP="00073C66">
                <w:pPr>
                  <w:pStyle w:val="Bezproreda"/>
                  <w:tabs>
                    <w:tab w:val="left" w:pos="3675"/>
                  </w:tabs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alias w:val="Date"/>
                    <w:id w:val="70386421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0-01-30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73C66">
                      <w:rPr>
                        <w:b/>
                        <w:bCs/>
                      </w:rPr>
                      <w:t>1/30/2020</w:t>
                    </w:r>
                  </w:sdtContent>
                </w:sdt>
                <w:r w:rsidR="00771218">
                  <w:rPr>
                    <w:b/>
                    <w:bCs/>
                  </w:rPr>
                  <w:tab/>
                </w:r>
              </w:p>
            </w:tc>
          </w:tr>
          <w:tr w:rsidR="00AD6A57">
            <w:tc>
              <w:tcPr>
                <w:tcW w:w="5746" w:type="dxa"/>
              </w:tcPr>
              <w:p w:rsidR="00AD6A57" w:rsidRDefault="00AD6A57">
                <w:pPr>
                  <w:pStyle w:val="Bezproreda"/>
                  <w:rPr>
                    <w:b/>
                    <w:bCs/>
                  </w:rPr>
                </w:pPr>
              </w:p>
            </w:tc>
          </w:tr>
        </w:tbl>
        <w:p w:rsidR="00AD6A57" w:rsidRDefault="00AD6A57">
          <w:r>
            <w:br w:type="page"/>
          </w:r>
        </w:p>
      </w:sdtContent>
    </w:sdt>
    <w:p w:rsidR="0074215E" w:rsidRPr="002759B2" w:rsidRDefault="007D785C" w:rsidP="002759B2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 xml:space="preserve">9. </w:t>
      </w:r>
    </w:p>
    <w:p w:rsidR="0074215E" w:rsidRDefault="0074215E" w:rsidP="001C5C86">
      <w:pPr>
        <w:pBdr>
          <w:bottom w:val="single" w:sz="12" w:space="1" w:color="auto"/>
        </w:pBdr>
        <w:jc w:val="center"/>
      </w:pPr>
      <w:r>
        <w:t xml:space="preserve">e-mail: </w:t>
      </w:r>
      <w:hyperlink r:id="rId10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11" w:history="1">
        <w:r w:rsidR="00A60BA2" w:rsidRPr="003374F2">
          <w:rPr>
            <w:rStyle w:val="Hiperveza"/>
          </w:rPr>
          <w:t>domzadjecupula@gmail.com</w:t>
        </w:r>
      </w:hyperlink>
    </w:p>
    <w:p w:rsidR="005427C9" w:rsidRDefault="005427C9" w:rsidP="005427C9">
      <w:pPr>
        <w:jc w:val="both"/>
      </w:pPr>
    </w:p>
    <w:p w:rsidR="00AD6A57" w:rsidRDefault="00AD6A57" w:rsidP="00AD6A57">
      <w:pPr>
        <w:jc w:val="both"/>
      </w:pPr>
    </w:p>
    <w:p w:rsidR="003A2021" w:rsidRPr="009C5D7D" w:rsidRDefault="0070313B" w:rsidP="00DA0121">
      <w:pPr>
        <w:pStyle w:val="Naslov1"/>
        <w:rPr>
          <w:rFonts w:cs="Times New Roman"/>
        </w:rPr>
      </w:pPr>
      <w:r>
        <w:rPr>
          <w:rFonts w:cs="Times New Roman"/>
        </w:rPr>
        <w:t xml:space="preserve">1. </w:t>
      </w:r>
      <w:r w:rsidR="003A2021" w:rsidRPr="009C5D7D">
        <w:rPr>
          <w:rFonts w:cs="Times New Roman"/>
        </w:rPr>
        <w:t>OSNOVNI PODACI O DOMU</w:t>
      </w:r>
    </w:p>
    <w:p w:rsidR="003A2021" w:rsidRDefault="003A2021" w:rsidP="003A2021">
      <w:pPr>
        <w:jc w:val="both"/>
      </w:pPr>
    </w:p>
    <w:p w:rsidR="003A2021" w:rsidRPr="00512640" w:rsidRDefault="003A2021" w:rsidP="003A2021">
      <w:pPr>
        <w:jc w:val="both"/>
        <w:rPr>
          <w:sz w:val="22"/>
        </w:rPr>
      </w:pPr>
      <w:r>
        <w:tab/>
      </w:r>
      <w:r w:rsidRPr="00512640">
        <w:rPr>
          <w:sz w:val="22"/>
        </w:rPr>
        <w:t>Dječji dom Ruža Petrović  u Puli osnovan je 23.07.1954. god.  rješenjem Narodnog odbora grada Pule, broj: 12684-III-5-K. Od osnutka do 22.02.1996. godine nosio je naziv “Ruža Petrović”. Ime Doma ponovno je vraćeno 25.09.2015.g.  Temeljem čl. 78. st. 1. Zakona o ustanovama koji je stupio na snagu 24.08.1993. godine Dom je postao javnom ustanovom, a temeljem čl. 78. st. 2.  Zakona o ustanovama, osnivačka prava nad Domom prešla su na Republiku Hrvatsku s time da prava i dužnosti osnivača obavlja nadležno Ministarstvo za socijalnu skrb.</w:t>
      </w:r>
    </w:p>
    <w:p w:rsidR="00FA5BF3" w:rsidRDefault="00FA5BF3" w:rsidP="003A2021">
      <w:pPr>
        <w:jc w:val="both"/>
      </w:pPr>
    </w:p>
    <w:p w:rsidR="003A2021" w:rsidRPr="009C5D7D" w:rsidRDefault="003A2021" w:rsidP="00461801">
      <w:pPr>
        <w:pStyle w:val="Naslov2"/>
      </w:pPr>
      <w:r w:rsidRPr="009C5D7D">
        <w:t xml:space="preserve">Djelatnost Doma </w:t>
      </w:r>
    </w:p>
    <w:p w:rsidR="003A2021" w:rsidRDefault="003A2021" w:rsidP="003A2021">
      <w:pPr>
        <w:jc w:val="both"/>
      </w:pPr>
      <w:r>
        <w:tab/>
      </w:r>
    </w:p>
    <w:p w:rsidR="003A2021" w:rsidRPr="00512640" w:rsidRDefault="003A2021" w:rsidP="003A2021">
      <w:pPr>
        <w:jc w:val="both"/>
        <w:rPr>
          <w:sz w:val="22"/>
        </w:rPr>
      </w:pPr>
      <w:r>
        <w:tab/>
      </w:r>
      <w:r w:rsidRPr="00512640">
        <w:rPr>
          <w:sz w:val="22"/>
        </w:rPr>
        <w:t>U Dom se smještavaju djeca bez roditelja,  djeca koju roditelji zanemaruju ili zlorabe svoje roditeljske dužnosti, djeca i mlađe punoljetne osobe kad je to iz drugih razloga u njihovom interesu te djeca čiji roditelji zbog bolesti, neriješenog stambenog pitanja ili drugih nedaća nisu u mogućnosti privremeno brinuti o djetetu.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ab/>
      </w:r>
    </w:p>
    <w:p w:rsidR="003A2021" w:rsidRPr="00512640" w:rsidRDefault="003A2021" w:rsidP="00FA5BF3">
      <w:pPr>
        <w:jc w:val="both"/>
        <w:rPr>
          <w:sz w:val="22"/>
        </w:rPr>
      </w:pPr>
      <w:r w:rsidRPr="00512640">
        <w:rPr>
          <w:sz w:val="22"/>
        </w:rPr>
        <w:t>Djelatnost Doma je pružanje slijedećih socijalnih usluga:</w:t>
      </w:r>
    </w:p>
    <w:p w:rsidR="00FA5BF3" w:rsidRPr="00512640" w:rsidRDefault="00FA5BF3" w:rsidP="00FA5BF3">
      <w:pPr>
        <w:jc w:val="both"/>
        <w:rPr>
          <w:sz w:val="22"/>
        </w:rPr>
      </w:pP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1.</w:t>
      </w:r>
      <w:r w:rsidRPr="00512640">
        <w:rPr>
          <w:sz w:val="22"/>
        </w:rPr>
        <w:tab/>
        <w:t>usluga smještaja (do 30 korisnika),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2.</w:t>
      </w:r>
      <w:r w:rsidRPr="00512640">
        <w:rPr>
          <w:sz w:val="22"/>
        </w:rPr>
        <w:tab/>
        <w:t xml:space="preserve">usluga poludnevnog boravka 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3.</w:t>
      </w:r>
      <w:r w:rsidRPr="00512640">
        <w:rPr>
          <w:sz w:val="22"/>
        </w:rPr>
        <w:tab/>
        <w:t>usluga cjelodnevnog boravka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4.</w:t>
      </w:r>
      <w:r w:rsidRPr="00512640">
        <w:rPr>
          <w:sz w:val="22"/>
        </w:rPr>
        <w:tab/>
        <w:t>usluga organiziranog stanovanja uz sveobuhvatnu podršku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5.</w:t>
      </w:r>
      <w:r w:rsidRPr="00512640">
        <w:rPr>
          <w:sz w:val="22"/>
        </w:rPr>
        <w:tab/>
        <w:t>usluga organiziranog stanovanja uz povremenu podršku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6.</w:t>
      </w:r>
      <w:r w:rsidRPr="00512640">
        <w:rPr>
          <w:sz w:val="22"/>
        </w:rPr>
        <w:tab/>
        <w:t xml:space="preserve">usluga savjetovanja i pomaganja primarnih ili udomiteljskih obitelji 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7.</w:t>
      </w:r>
      <w:r w:rsidRPr="00512640">
        <w:rPr>
          <w:sz w:val="22"/>
        </w:rPr>
        <w:tab/>
        <w:t xml:space="preserve">usluga savjetovanja i pomaganja posvojiteljskim obiteljima  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8.</w:t>
      </w:r>
      <w:r w:rsidRPr="00512640">
        <w:rPr>
          <w:sz w:val="22"/>
        </w:rPr>
        <w:tab/>
        <w:t xml:space="preserve">usluga savjetovanja i pomaganja pojedincu, djeci i mladima nakon izlaska iz skrbi i djeci smještenoj u udomiteljskim obiteljima  </w:t>
      </w:r>
    </w:p>
    <w:p w:rsidR="003A2021" w:rsidRPr="00512640" w:rsidRDefault="003A2021" w:rsidP="003A2021">
      <w:pPr>
        <w:jc w:val="both"/>
        <w:rPr>
          <w:sz w:val="22"/>
        </w:rPr>
      </w:pPr>
    </w:p>
    <w:p w:rsidR="003A2021" w:rsidRDefault="003A2021" w:rsidP="0070313B">
      <w:pPr>
        <w:pStyle w:val="Naslov3"/>
        <w:numPr>
          <w:ilvl w:val="2"/>
          <w:numId w:val="41"/>
        </w:numPr>
      </w:pPr>
      <w:r>
        <w:t>Usluga smještaja</w:t>
      </w:r>
    </w:p>
    <w:p w:rsidR="0070313B" w:rsidRPr="0070313B" w:rsidRDefault="0070313B" w:rsidP="0070313B"/>
    <w:p w:rsidR="003A2021" w:rsidRPr="00512640" w:rsidRDefault="003A2021" w:rsidP="00FA5BF3">
      <w:pPr>
        <w:ind w:firstLine="360"/>
        <w:jc w:val="both"/>
        <w:rPr>
          <w:sz w:val="22"/>
        </w:rPr>
      </w:pPr>
      <w:r w:rsidRPr="00512640">
        <w:rPr>
          <w:sz w:val="22"/>
        </w:rPr>
        <w:t>Usluga smještaja je usluga skrbi izvan vlastite obitelji, koja se ostvaruje kao institucijska skrb, a može biti privremeni smještaj djece bez odgovarajuće roditeljske skrbi i privremeni s</w:t>
      </w:r>
      <w:r w:rsidR="008E6A1F" w:rsidRPr="00512640">
        <w:rPr>
          <w:sz w:val="22"/>
        </w:rPr>
        <w:t xml:space="preserve">mještaj u kriznim situacijama. </w:t>
      </w:r>
      <w:r w:rsidRPr="00512640">
        <w:rPr>
          <w:sz w:val="22"/>
        </w:rPr>
        <w:t xml:space="preserve">Usluga smještaja obuhvaća sljedeće aktivnosti: brigu o zdravlju, njegu, odgoj, socijalni rad, psihološku podršku, skrb tijekom noći te unapređivanje roditeljskih vještina. Smještaj se može priznati tijekom svih dana u tjednu ili tijekom pet radnih dana. </w:t>
      </w:r>
    </w:p>
    <w:p w:rsidR="003A2021" w:rsidRPr="00512640" w:rsidRDefault="003A2021" w:rsidP="00771218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Prostor za smještaj korisnika  nalazi se u matičnoj zgradi Doma. Korisnici su smješteni po spolu tako da se na prvom katu nalaze dječaci a u potkrovlju djevojčice. Na svakom katu nalaze se  4 spavaonice sa  3 kreveta, 2 dnevna boravka i kupatila. </w:t>
      </w:r>
      <w:r w:rsidR="00771218" w:rsidRPr="00512640">
        <w:rPr>
          <w:sz w:val="22"/>
        </w:rPr>
        <w:t xml:space="preserve">U kupatilima na 1. katu i potkrovlju nalaze se mašine za pranje rublja. </w:t>
      </w:r>
      <w:r w:rsidRPr="00512640">
        <w:rPr>
          <w:sz w:val="22"/>
        </w:rPr>
        <w:t>U potkrovlju se nalazi i priručna kuhin</w:t>
      </w:r>
      <w:r w:rsidR="00771218" w:rsidRPr="00512640">
        <w:rPr>
          <w:sz w:val="22"/>
        </w:rPr>
        <w:t xml:space="preserve">ja te kancelarija </w:t>
      </w:r>
      <w:r w:rsidR="008E6A1F" w:rsidRPr="00512640">
        <w:rPr>
          <w:sz w:val="22"/>
        </w:rPr>
        <w:t>odgajatelja.</w:t>
      </w:r>
      <w:r w:rsidR="00073C66">
        <w:rPr>
          <w:sz w:val="22"/>
        </w:rPr>
        <w:t xml:space="preserve"> </w:t>
      </w:r>
      <w:r w:rsidR="008E6A1F" w:rsidRPr="00512640">
        <w:rPr>
          <w:sz w:val="22"/>
        </w:rPr>
        <w:t xml:space="preserve">Tijekom 2018. </w:t>
      </w:r>
      <w:r w:rsidR="00771218" w:rsidRPr="00512640">
        <w:rPr>
          <w:sz w:val="22"/>
        </w:rPr>
        <w:t>g</w:t>
      </w:r>
      <w:r w:rsidR="008E6A1F" w:rsidRPr="00512640">
        <w:rPr>
          <w:sz w:val="22"/>
        </w:rPr>
        <w:t>odine</w:t>
      </w:r>
      <w:r w:rsidR="00771218" w:rsidRPr="00512640">
        <w:rPr>
          <w:sz w:val="22"/>
        </w:rPr>
        <w:t>, radi potrebe individualnog rada sa korisnic</w:t>
      </w:r>
      <w:r w:rsidR="00073C66">
        <w:rPr>
          <w:sz w:val="22"/>
        </w:rPr>
        <w:t>a</w:t>
      </w:r>
      <w:r w:rsidR="00771218" w:rsidRPr="00512640">
        <w:rPr>
          <w:sz w:val="22"/>
        </w:rPr>
        <w:t xml:space="preserve">ma, </w:t>
      </w:r>
      <w:r w:rsidR="008E6A1F" w:rsidRPr="00512640">
        <w:rPr>
          <w:sz w:val="22"/>
        </w:rPr>
        <w:t xml:space="preserve"> na 1. </w:t>
      </w:r>
      <w:r w:rsidR="00771218" w:rsidRPr="00512640">
        <w:rPr>
          <w:sz w:val="22"/>
        </w:rPr>
        <w:t>k</w:t>
      </w:r>
      <w:r w:rsidR="008E6A1F" w:rsidRPr="00512640">
        <w:rPr>
          <w:sz w:val="22"/>
        </w:rPr>
        <w:t>atu napravljena je kancelarija odgajatelj</w:t>
      </w:r>
      <w:r w:rsidR="00771218" w:rsidRPr="00512640">
        <w:rPr>
          <w:sz w:val="22"/>
        </w:rPr>
        <w:t>a</w:t>
      </w:r>
      <w:r w:rsidR="008E6A1F" w:rsidRPr="00512640">
        <w:rPr>
          <w:sz w:val="22"/>
        </w:rPr>
        <w:t xml:space="preserve"> te je opremljena potrebnim namještajem. </w:t>
      </w:r>
      <w:r w:rsidRPr="00512640">
        <w:rPr>
          <w:sz w:val="22"/>
        </w:rPr>
        <w:t>U prizemlju zgrade nalazi se prostor za h</w:t>
      </w:r>
      <w:r w:rsidR="008E6A1F" w:rsidRPr="00512640">
        <w:rPr>
          <w:sz w:val="22"/>
        </w:rPr>
        <w:t>itni prijem</w:t>
      </w:r>
      <w:r w:rsidRPr="00512640">
        <w:rPr>
          <w:sz w:val="22"/>
        </w:rPr>
        <w:t xml:space="preserve"> sa 3 ležaja. Djeci je na raspolaganju sav potreban inventar, TV, DVD player, kompjuter za učenje i igru, glazbena linija i razne društvene igre.</w:t>
      </w:r>
      <w:r w:rsidR="00771218" w:rsidRPr="00512640">
        <w:rPr>
          <w:sz w:val="22"/>
        </w:rPr>
        <w:t xml:space="preserve"> U prizemlju se nalazi </w:t>
      </w:r>
      <w:r w:rsidR="00073C66">
        <w:rPr>
          <w:sz w:val="22"/>
        </w:rPr>
        <w:t>i trim kabinet u kojem korisnic</w:t>
      </w:r>
      <w:r w:rsidR="00771218" w:rsidRPr="00512640">
        <w:rPr>
          <w:sz w:val="22"/>
        </w:rPr>
        <w:t xml:space="preserve">i, uz nadzor stručne osobe vježbaju. </w:t>
      </w:r>
      <w:r w:rsidRPr="00512640">
        <w:rPr>
          <w:sz w:val="22"/>
        </w:rPr>
        <w:t xml:space="preserve"> </w:t>
      </w:r>
    </w:p>
    <w:p w:rsidR="00003150" w:rsidRDefault="003A2021" w:rsidP="00003150">
      <w:pPr>
        <w:ind w:firstLine="360"/>
        <w:jc w:val="both"/>
      </w:pPr>
      <w:r w:rsidRPr="00512640">
        <w:rPr>
          <w:sz w:val="22"/>
        </w:rPr>
        <w:t xml:space="preserve">Dom pruža usluge smještaja u sjedištu Doma u Puli, P. Budicina17, s kapacitetom od 27 korisnika ( privremeni smještaj 24 + hitni smještaj 3). </w:t>
      </w:r>
      <w:r w:rsidR="00003150" w:rsidRPr="00003150">
        <w:t xml:space="preserve">Tijekom 2019. godine usluga smještaja pružala se za </w:t>
      </w:r>
      <w:r w:rsidR="00003150" w:rsidRPr="00003150">
        <w:lastRenderedPageBreak/>
        <w:t>ukupno 4</w:t>
      </w:r>
      <w:r w:rsidR="005474AF">
        <w:t>1</w:t>
      </w:r>
      <w:r w:rsidR="00003150" w:rsidRPr="00003150">
        <w:t xml:space="preserve"> korisnika. Tijekom godine primljeno ja 15 novih korisnika dok je otpušteno </w:t>
      </w:r>
      <w:r w:rsidR="005474AF">
        <w:t>20</w:t>
      </w:r>
      <w:r w:rsidR="00003150" w:rsidRPr="00003150">
        <w:t xml:space="preserve"> korisnika. Trenutno se na dan  31.12.2019.g.  na smještaju nalazi 21 korisnika.</w:t>
      </w:r>
    </w:p>
    <w:p w:rsidR="003A2021" w:rsidRDefault="003A2021" w:rsidP="0070313B">
      <w:pPr>
        <w:pStyle w:val="Naslov3"/>
        <w:numPr>
          <w:ilvl w:val="2"/>
          <w:numId w:val="41"/>
        </w:numPr>
      </w:pPr>
      <w:r>
        <w:t>Usluga boravka</w:t>
      </w:r>
    </w:p>
    <w:p w:rsidR="0070313B" w:rsidRPr="0070313B" w:rsidRDefault="0070313B" w:rsidP="0070313B"/>
    <w:p w:rsidR="003A2021" w:rsidRPr="00512640" w:rsidRDefault="003A2021" w:rsidP="00FA5BF3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Usluga boravka je socijalna usluga koja obuhvaća cjelodnevni i poludnevni boravak. Cjelodnevni boravak može trajati od šest do 10 sati, a poludnevni boravak od četiri do šest sati dnevno, u kojem vremenu se osigurava zadovoljavanje životnih potreba korisnika pružanjem usluga prehrane, održavanja osobne higijene, brige o zdravlju, čuvanja, odgoja, njege, radnih aktivnosti, psihosocijalne rehabilitacije, organiziranja slobodnog vremena, organiziranog prijevoza, ovisno o utvrđenim potrebama i izboru korisnika. Cjelodnevni i poludnevni boravak može se priznati jedan dan u tjednu, više dana u tjednu ili tijekom svih radnih dana u tjednu. Usluge poludnevnog i cjelodnevnog boravka pružaju se korisnicima u dobi od 7 – 18 godina. 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 xml:space="preserve">Prostor cjelodnevnog i poludnevnog boravka nalazi se u dvorištu matične zgrade Doma. Sastoji se od dvije prostorije. U svakoj od njih se nalazi oprema za učenje i slobodno vrijeme te sanitarni čvor. Djeci je na raspolaganju sav potreban inventar, TV, DVD player, kompjuter za učenje i igru, glazbena linija i razne društvene igre. U cilju što kvalitetnijeg rada s korisnicima (max. kapacitet je 20 djece) u 2015. godinu  prostor je opremljen  novim namještajem i opremom. 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 xml:space="preserve">      Boravak je  oblik dnevnog smještaja djece koji omogućuju prihvat djece prije ili nakon nastave, u cilju skrbi o djeci osnovnoškolske ili srednjoškolske dobi koja teže uče ili koja nemaju potrebnu potporu obitelji u savladavanju školskih obaveza te djeci i mladima koji žive u nepovoljnim uvjetima. Boravak omogućuju djeci dobivanje potrebne stručne pomoći, a obitelji tretman kroz podršku i savjetodavni rad. Na taj način osigurava se rana intervencija, sprečava potpuno izdvajanje djeteta iz obitelji i razvoj smetnji ponašanja, te zadovoljavanje životnih potreba korisnika.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 xml:space="preserve">      Opći cilj boravka je prevencija i smanjenje institucionalnog smještaja u suradnji s centrima za socijalnu skrb kao ravnopravnim partnerima u kreiranju lokalne socijalne politike za skrb o djeci i mladima.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 xml:space="preserve">      Stručni radnici Doma u suradnji sa Centrom za socijalnu skrb i roditeljima djece, za svakog korisnika izrađuju individualni godišnji plan rada u skladu s njihovim potrebama, a naglasak se stavlja na: pružanju pomoći u učenju školskog gradiva; školsko postignuće; nadoknadu obrazovnih deficita; poučavanje tehnikama samostalnog učenja; ublažavanje emocionalnih, ponašajnih i drugih poteškoća, osobito rizika u odrastanju djece iz obitelji s poteškoćama; stvaranje radnih navika; socijalizaciju; smanjenje averzije prema školi; razvoj komunikacijskih vještina; poticanje na uspješniju i zdraviju komunikaciju u obitelji, školi i drugdje; razvoj higijenskih navika; sve aktivnosti koje omogućavaju odgovarajući psihosocijalni razvoj djeteta.</w:t>
      </w:r>
    </w:p>
    <w:p w:rsidR="003A2021" w:rsidRPr="00512640" w:rsidRDefault="003A2021" w:rsidP="00771218">
      <w:pPr>
        <w:ind w:firstLine="708"/>
        <w:jc w:val="both"/>
        <w:rPr>
          <w:sz w:val="22"/>
        </w:rPr>
      </w:pPr>
      <w:r w:rsidRPr="00512640">
        <w:rPr>
          <w:sz w:val="22"/>
        </w:rPr>
        <w:t>S roditeljima potpisujemo Ugovor o suradnji u kojemu su naznačena sva prava i obaveze roditelja, djece i Doma. S roditeljima pokušavamo ostvariti suradnički odnos te radimo i na tretmanu obitelji kroz podršku, savjetodavni rad radi pomoći u osnaživanju roditeljske uloge.</w:t>
      </w:r>
    </w:p>
    <w:p w:rsidR="00003150" w:rsidRPr="0070313B" w:rsidRDefault="003A2021" w:rsidP="0070313B">
      <w:pPr>
        <w:ind w:firstLine="360"/>
        <w:jc w:val="both"/>
      </w:pPr>
      <w:r w:rsidRPr="00512640">
        <w:rPr>
          <w:sz w:val="22"/>
        </w:rPr>
        <w:t xml:space="preserve">Dom pruža usluge boravka u sjedištu Doma u Puli, P.Budicina17, s kapacitetom od 20 korisnika. </w:t>
      </w:r>
      <w:r w:rsidR="00003150" w:rsidRPr="00003150">
        <w:t>Tijekom 2019. godine na boravak je primljeno 9 korisnika.  Usluga boravka pružala se za ukupno 1</w:t>
      </w:r>
      <w:r w:rsidR="005474AF">
        <w:t>9</w:t>
      </w:r>
      <w:r w:rsidR="00003150" w:rsidRPr="00003150">
        <w:t xml:space="preserve"> korisnika tijekom 2019.g., i od toga  za </w:t>
      </w:r>
      <w:r w:rsidR="0070313B">
        <w:t>9</w:t>
      </w:r>
      <w:r w:rsidR="00003150" w:rsidRPr="00003150">
        <w:t xml:space="preserve"> korisnika pružala se usluga poludnevnog boravka a za 10 korisnika usluga cjelodnevnog boravka. Trenutno, na dan 31.12.2019. g.  na boravku se nalazilo 15 korisnika.</w:t>
      </w:r>
    </w:p>
    <w:p w:rsidR="003A2021" w:rsidRDefault="00187D60" w:rsidP="0070313B">
      <w:pPr>
        <w:pStyle w:val="Naslov3"/>
        <w:numPr>
          <w:ilvl w:val="2"/>
          <w:numId w:val="41"/>
        </w:numPr>
      </w:pPr>
      <w:r>
        <w:t>Usluga o</w:t>
      </w:r>
      <w:r w:rsidR="003A2021">
        <w:t>rganizirano</w:t>
      </w:r>
      <w:r>
        <w:t>g stanovanja</w:t>
      </w:r>
    </w:p>
    <w:p w:rsidR="0070313B" w:rsidRPr="0070313B" w:rsidRDefault="0070313B" w:rsidP="0070313B"/>
    <w:p w:rsidR="003A2021" w:rsidRPr="00512640" w:rsidRDefault="003A2021" w:rsidP="00FA5BF3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Usluga organiziranog stanovanja je socijalna usluga kojom se jednoj ili više osoba tijekom 24 sata dnevno uz organiziranu stalnu ili povremenu pomoć stručne ili druge osobe, u stanu ili izvan stana, osiguravaju osnovne životne potrebe te socijalne, radne, kulturne, obrazovne, rekreacijske i druge potrebe. Organiziranim stanovanjem smatra se i stanovanje u zajednici stambenih jedinica koje se nalaze na istoj lokaciji. U jednoj stambenoj jedinici može stanovati najviše osam korisnika. 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-</w:t>
      </w:r>
      <w:r w:rsidRPr="00512640">
        <w:rPr>
          <w:sz w:val="22"/>
        </w:rPr>
        <w:tab/>
        <w:t>Usluga organiziranog stanovanja uz sveobuhvatnu podršku pruža se djeci i mladima u dobi od 7-16/18 godina.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-</w:t>
      </w:r>
      <w:r w:rsidRPr="00512640">
        <w:rPr>
          <w:sz w:val="22"/>
        </w:rPr>
        <w:tab/>
        <w:t>Usluga organiziranog stanovanja uz povremenu podršku pruža se djeci i mladima u dobi od 16/18 – 21 godine života.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Dom pruža usluge  na lokaciji:</w:t>
      </w:r>
    </w:p>
    <w:p w:rsidR="00003150" w:rsidRDefault="003A2021" w:rsidP="00003150">
      <w:pPr>
        <w:jc w:val="both"/>
      </w:pPr>
      <w:r w:rsidRPr="00512640">
        <w:rPr>
          <w:sz w:val="22"/>
        </w:rPr>
        <w:lastRenderedPageBreak/>
        <w:t>-</w:t>
      </w:r>
      <w:r w:rsidRPr="00512640">
        <w:rPr>
          <w:sz w:val="22"/>
        </w:rPr>
        <w:tab/>
        <w:t>Nobileova 3,  dva stana za skrb o mladima od 16 do 21 godine, uz povremenu podršku, s kapacitetom od 6 korisnika ( 3 korisnika po stanu). Stan je dobiven od grada Pule u najam bez plaćanja najamnine. Takav oblik usluge Dom pruža koris</w:t>
      </w:r>
      <w:r w:rsidR="00073C66">
        <w:rPr>
          <w:sz w:val="22"/>
        </w:rPr>
        <w:t>nicima od 2003. godine. Trenutno</w:t>
      </w:r>
      <w:r w:rsidRPr="00512640">
        <w:rPr>
          <w:sz w:val="22"/>
        </w:rPr>
        <w:t>, na dan 31.12.201</w:t>
      </w:r>
      <w:r w:rsidR="00073C66">
        <w:rPr>
          <w:sz w:val="22"/>
        </w:rPr>
        <w:t>9</w:t>
      </w:r>
      <w:r w:rsidRPr="00512640">
        <w:rPr>
          <w:sz w:val="22"/>
        </w:rPr>
        <w:t xml:space="preserve">. godine u organiziranom stanovanju </w:t>
      </w:r>
      <w:r w:rsidR="005474AF">
        <w:rPr>
          <w:sz w:val="22"/>
        </w:rPr>
        <w:t>bila je 1 korisnica</w:t>
      </w:r>
      <w:r w:rsidRPr="00512640">
        <w:rPr>
          <w:sz w:val="22"/>
        </w:rPr>
        <w:t xml:space="preserve">. </w:t>
      </w:r>
      <w:r w:rsidR="00003150" w:rsidRPr="00003150">
        <w:t>Ukupno je u 2019. godine bilo 3 mladih u OSUPP-u.</w:t>
      </w:r>
    </w:p>
    <w:p w:rsidR="003A2021" w:rsidRPr="00512640" w:rsidRDefault="003A2021" w:rsidP="003A2021">
      <w:pPr>
        <w:jc w:val="both"/>
        <w:rPr>
          <w:sz w:val="22"/>
        </w:rPr>
      </w:pP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-</w:t>
      </w:r>
      <w:r w:rsidRPr="00512640">
        <w:rPr>
          <w:sz w:val="22"/>
        </w:rPr>
        <w:tab/>
        <w:t xml:space="preserve">Laginjina </w:t>
      </w:r>
      <w:r w:rsidR="00073C66">
        <w:rPr>
          <w:sz w:val="22"/>
        </w:rPr>
        <w:t>3</w:t>
      </w:r>
      <w:r w:rsidRPr="00512640">
        <w:rPr>
          <w:sz w:val="22"/>
        </w:rPr>
        <w:t xml:space="preserve">- stan od 140 m² dobiven je od grada Pule za potrebe organiziranog stanovanja uz sveobuhvatnu podršku, no, zbog prokišnjavanja krova nismo u mogućnosti urediti stan za život 6 korisnika. Stan je također dobiven </w:t>
      </w:r>
      <w:r w:rsidR="009C5D7D" w:rsidRPr="00512640">
        <w:rPr>
          <w:sz w:val="22"/>
        </w:rPr>
        <w:t>u najam bez plaćanja najamnine.</w:t>
      </w:r>
      <w:r w:rsidR="00073C66">
        <w:rPr>
          <w:sz w:val="22"/>
        </w:rPr>
        <w:t xml:space="preserve"> Ove godine prijavilki smo navedeni stan na ERDF radi adaptacije i opremanja kako bi se mogla pružati usluga organiziranog stanovanja uz sveobuhvatnu podršku.</w:t>
      </w:r>
    </w:p>
    <w:p w:rsidR="003A2021" w:rsidRPr="00512640" w:rsidRDefault="003A2021" w:rsidP="00FA5BF3">
      <w:pPr>
        <w:ind w:firstLine="708"/>
        <w:jc w:val="both"/>
        <w:rPr>
          <w:sz w:val="22"/>
        </w:rPr>
      </w:pPr>
      <w:r w:rsidRPr="00512640">
        <w:rPr>
          <w:sz w:val="22"/>
        </w:rPr>
        <w:t xml:space="preserve">Organizirano stanovanje uz povremenu podršku (do nedavno, Stambena zajednica) dio je Dječjeg doma Ruža Petrović, na adresi Nobileova 3 u Puli.  Smještaj u ovakav oblik organiziranog stanovanja predviđen je prema kriterijima za smještaj i predviđa nastavak skrbi za djecu odraslu u dječjim domovima ili udomiteljskim obiteljima, te drugim mladim osobama koja nakon završene škole nemaju mogućnost povratka u obitelj, odnosno skrbi za mladež koja nastavlja školovanje. Ujedno smještaj u organiziranom stanovanju način je postupnog izlaska iz sustava socijalne skrbi. Postoji praksa umrežavanja ovakvog oblika organiziranog stanovanja među dječjim domovima u Hrvatskoj, tako da mladi iz nekog dječjeg doma ili udomiteljske obitelji u Hrvatskoj mogu zatražiti smještaj u </w:t>
      </w:r>
      <w:r w:rsidR="00073C66">
        <w:rPr>
          <w:sz w:val="22"/>
        </w:rPr>
        <w:t>organiziranom stanovanju</w:t>
      </w:r>
      <w:r w:rsidRPr="00512640">
        <w:rPr>
          <w:sz w:val="22"/>
        </w:rPr>
        <w:t xml:space="preserve"> u gradu u kojem studiraju. Stanovi predviđeni za pružanje usluge organiziranog stanovanja uz povremenu podršku čine dva dvosobna stana (predviđeno je da jedan stan bude za žensku, a drugi za mušku populaciju mladih ljudi), oba na navedenoj adresi, ukupnog kapaciteta 6 korisnika. Stanovi su optimalno opremljeni namještajem, osnovnim kućanskim pomagalima i inventarom.  Tijekom 201</w:t>
      </w:r>
      <w:r w:rsidR="00073C66">
        <w:rPr>
          <w:sz w:val="22"/>
        </w:rPr>
        <w:t>9</w:t>
      </w:r>
      <w:r w:rsidRPr="00512640">
        <w:rPr>
          <w:sz w:val="22"/>
        </w:rPr>
        <w:t xml:space="preserve">. godine putem </w:t>
      </w:r>
      <w:r w:rsidR="00073C66">
        <w:rPr>
          <w:sz w:val="22"/>
        </w:rPr>
        <w:t xml:space="preserve">donacije Calucem-a ženski stan je opremljen novim namještajem. </w:t>
      </w:r>
      <w:r w:rsidRPr="00512640">
        <w:rPr>
          <w:sz w:val="22"/>
        </w:rPr>
        <w:t xml:space="preserve"> </w:t>
      </w:r>
    </w:p>
    <w:p w:rsidR="00187D60" w:rsidRDefault="003A2021" w:rsidP="00512640">
      <w:pPr>
        <w:ind w:firstLine="360"/>
        <w:jc w:val="both"/>
      </w:pPr>
      <w:r w:rsidRPr="00512640">
        <w:rPr>
          <w:sz w:val="22"/>
        </w:rPr>
        <w:t>Organizirano stanovanje uz povremenu podršku kao prijelazni oblik do potpune samostalnosti zahtijeva individualno planiranje za svakog pojedinog korisnika, ali je određeno univerzalnim, zajedničkim  ciljevima: nastavljanje s procesom socijalizacije -  stjecanje i nadopunjavanje socijalnih i  komunikacijskih  vještina radi snalaženja u širem socijalnom kontekstu kroz skrb za sebe i druge u zajednici;  prihvaćanje osobne odgovornosti i uvažavanje tuđe osobnosti (podržavanje individualnosti, tolerancije, kooperativnosti); podržavanje etičkih standarda i pozitivnih društvenih i osobnih vrijednosti; osamostaljivanje u mnogim dijelovima svakodnevnog života - samostalno i redovito obavljanje prioritetnih obveza, podržavanje ispravnog odnosa prema radu (redovito pohađanje fakulteta, sezonsko zapošljavanje, redovito pohađanje nastave); planiranje, ekonomiziranje i racionalno vođenje domaćinstva; pripreme za izlazak iz sustava socijalne skrbi uz ovladavanje raznim životnim kompetencijama: stanovanje, financije, osobni samorazvoj i daljnje školovanje, briga o vlastitom zdravlju</w:t>
      </w:r>
      <w:r>
        <w:t>.</w:t>
      </w:r>
    </w:p>
    <w:p w:rsidR="003A2021" w:rsidRDefault="003A2021" w:rsidP="0070313B">
      <w:pPr>
        <w:pStyle w:val="Naslov3"/>
        <w:numPr>
          <w:ilvl w:val="2"/>
          <w:numId w:val="41"/>
        </w:numPr>
      </w:pPr>
      <w:r>
        <w:t>Usluga savjetovanja i pomaganja pojedincu, djeci i mladima nakon izlaska iz skrbi i djeci smještenoj u udomiteljskim obiteljima</w:t>
      </w:r>
    </w:p>
    <w:p w:rsidR="0070313B" w:rsidRPr="0070313B" w:rsidRDefault="0070313B" w:rsidP="0070313B"/>
    <w:p w:rsidR="003A2021" w:rsidRPr="00512640" w:rsidRDefault="003A2021" w:rsidP="00512640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Usluga savjetovanja i pomaganja djeci i mladima nakon izlaska iz skrbi i djeci smještenoj u udomiteljskim obiteljima obuhvaća uključivanje u svakodnevni život nakon duljeg boravka u domu socijalne skrbi ili kod drugog pružatelja socijalnih usluga, te u drugim nepovoljnim okolnostima ili kriznim situacijama.  Dom pruža usluge korisnicima koji su bili uključeni u sustav socijalne skrbi za djecu /mlade (smještaj, boravak, organizirano stanovanje, obitelj udomitelja ), a broj usluga ovisi o dinamici napuštanja organiziranog stanovanja Doma i o potrebama CZSS za pružanjem navedene usluge. </w:t>
      </w:r>
    </w:p>
    <w:p w:rsidR="003A2021" w:rsidRDefault="003A2021" w:rsidP="0070313B">
      <w:pPr>
        <w:pStyle w:val="Naslov3"/>
        <w:numPr>
          <w:ilvl w:val="2"/>
          <w:numId w:val="41"/>
        </w:numPr>
      </w:pPr>
      <w:r>
        <w:t>Usluga savjetovanja i pomaganja obitelji –primarnih, udomiteljskih i posvojiteljskih</w:t>
      </w:r>
    </w:p>
    <w:p w:rsidR="0070313B" w:rsidRPr="0070313B" w:rsidRDefault="0070313B" w:rsidP="0070313B"/>
    <w:p w:rsidR="00FA5BF3" w:rsidRPr="00512640" w:rsidRDefault="003A2021" w:rsidP="00FA5BF3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Usluga savjetovanja i pomaganja primarnih, udomiteljskih i posvojiteljskih obitelji obuhvaća: sve oblike stručne pomoći pri prevladavanju obiteljskih poteškoća i poteškoća roditelja u odgoju i skrbi za djecu, te osposobljavanju obitelji za funkcioniranje u svakodnevnom životu. Uključuje intenzivnu podršku obitelji u krizi i dugoročni rad s članovima obitelji usmjeren na poboljšanje obiteljskih </w:t>
      </w:r>
      <w:r w:rsidRPr="00512640">
        <w:rPr>
          <w:sz w:val="22"/>
        </w:rPr>
        <w:lastRenderedPageBreak/>
        <w:t>odnosa, te intenzivne podrške obitelji u krizi kroz savjetodavno – terapijske i socijalno – edukativne usluge koje se pružaju obitelji u krizi kao i udomiteljskoj obitelji s ciljem unaprjeđivanja obiteljskih odnosa, prevladavanja kriznih situacija i usvajanja znanja i vještina za uspješno roditeljstvo, udomiteljstvo i posvojenje, organiziranje i provođenje edukacije posvojitelja, pružanje savjetodavne podrške posvojiteljima i djeci.</w:t>
      </w:r>
    </w:p>
    <w:p w:rsidR="003A2021" w:rsidRPr="00512640" w:rsidRDefault="003A2021" w:rsidP="00FA5BF3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 </w:t>
      </w:r>
    </w:p>
    <w:p w:rsidR="003A2021" w:rsidRPr="00512640" w:rsidRDefault="003A2021" w:rsidP="00FA5BF3">
      <w:pPr>
        <w:ind w:firstLine="360"/>
        <w:jc w:val="both"/>
        <w:rPr>
          <w:sz w:val="22"/>
        </w:rPr>
      </w:pPr>
      <w:r w:rsidRPr="00512640">
        <w:rPr>
          <w:sz w:val="22"/>
        </w:rPr>
        <w:t>Usluga savjetovanja i pomaganja obitelji pruža se djeci i roditeljima odnosno udomiteljima ili posvojiteljima za djecu u njihovom domu ili u Domu, radi uključivanja djeteta u širu socijalnu mrežu: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-</w:t>
      </w:r>
      <w:r w:rsidRPr="00512640">
        <w:rPr>
          <w:sz w:val="22"/>
        </w:rPr>
        <w:tab/>
        <w:t>grupni i individualni savjetodavni rad s roditeljima korisnika na stalnom smještaju i poludnevnom boravku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-</w:t>
      </w:r>
      <w:r w:rsidRPr="00512640">
        <w:rPr>
          <w:sz w:val="22"/>
        </w:rPr>
        <w:tab/>
        <w:t>grupni i individualni savjetodavni rad s roditeljima korisnika kojima je prekinut smještaj i boravak u Domu</w:t>
      </w:r>
    </w:p>
    <w:p w:rsidR="003A2021" w:rsidRPr="00512640" w:rsidRDefault="003A2021" w:rsidP="003A2021">
      <w:pPr>
        <w:jc w:val="both"/>
        <w:rPr>
          <w:sz w:val="22"/>
        </w:rPr>
      </w:pPr>
      <w:r w:rsidRPr="00512640">
        <w:rPr>
          <w:sz w:val="22"/>
        </w:rPr>
        <w:t>-</w:t>
      </w:r>
      <w:r w:rsidRPr="00512640">
        <w:rPr>
          <w:sz w:val="22"/>
        </w:rPr>
        <w:tab/>
        <w:t>grupni i individualni savjetodavni rad s obiteljima udomitelja i posvojitelja djece koja su bila na smještaju u Domu ( priprema za susret, podrška i praćenje susreta i druženja, te podrška tijekom perioda adaptacije u obitelji ).</w:t>
      </w:r>
    </w:p>
    <w:p w:rsidR="003A2021" w:rsidRPr="00512640" w:rsidRDefault="003A2021" w:rsidP="003A2021">
      <w:pPr>
        <w:jc w:val="both"/>
        <w:rPr>
          <w:sz w:val="22"/>
        </w:rPr>
      </w:pPr>
    </w:p>
    <w:p w:rsidR="003A2021" w:rsidRPr="00512640" w:rsidRDefault="003A2021" w:rsidP="00FA5BF3">
      <w:pPr>
        <w:ind w:firstLine="708"/>
        <w:jc w:val="both"/>
        <w:rPr>
          <w:sz w:val="22"/>
        </w:rPr>
      </w:pPr>
      <w:r w:rsidRPr="00512640">
        <w:rPr>
          <w:sz w:val="22"/>
        </w:rPr>
        <w:t>Dom obavlja svoju djelatnost na lokacijama i to u:</w:t>
      </w:r>
    </w:p>
    <w:p w:rsidR="003A2021" w:rsidRPr="00512640" w:rsidRDefault="003A2021" w:rsidP="0040300C">
      <w:pPr>
        <w:pStyle w:val="Odlomakpopisa"/>
        <w:numPr>
          <w:ilvl w:val="0"/>
          <w:numId w:val="33"/>
        </w:numPr>
        <w:jc w:val="both"/>
        <w:rPr>
          <w:sz w:val="22"/>
        </w:rPr>
      </w:pPr>
      <w:r w:rsidRPr="00512640">
        <w:rPr>
          <w:sz w:val="22"/>
        </w:rPr>
        <w:t xml:space="preserve">ulici P. Budicina 17,  Pula - je sjedište Doma. Tu se pružaju usluge smještaja i </w:t>
      </w:r>
      <w:r w:rsidR="003817E3">
        <w:rPr>
          <w:sz w:val="22"/>
        </w:rPr>
        <w:t xml:space="preserve">boravka za  korisnike </w:t>
      </w:r>
      <w:r w:rsidRPr="00512640">
        <w:rPr>
          <w:sz w:val="22"/>
        </w:rPr>
        <w:t>uzrasta 7 do 18 godina. Na ovoj lokaciji obavljaju se i upravni, računovodstveno-financijski, ekonomsko-pomoćno-tehnički poslovi.</w:t>
      </w:r>
    </w:p>
    <w:p w:rsidR="003A2021" w:rsidRPr="00512640" w:rsidRDefault="003A2021" w:rsidP="0040300C">
      <w:pPr>
        <w:pStyle w:val="Odlomakpopisa"/>
        <w:numPr>
          <w:ilvl w:val="0"/>
          <w:numId w:val="33"/>
        </w:numPr>
        <w:jc w:val="both"/>
        <w:rPr>
          <w:sz w:val="22"/>
        </w:rPr>
      </w:pPr>
      <w:r w:rsidRPr="00512640">
        <w:rPr>
          <w:sz w:val="22"/>
        </w:rPr>
        <w:t xml:space="preserve">ulici Nobileova 3, Pula – </w:t>
      </w:r>
      <w:r w:rsidR="003817E3">
        <w:rPr>
          <w:sz w:val="22"/>
        </w:rPr>
        <w:t>stan dobiven u najam od grada Pule na 15 godina</w:t>
      </w:r>
      <w:r w:rsidR="003817E3" w:rsidRPr="00512640">
        <w:rPr>
          <w:sz w:val="22"/>
        </w:rPr>
        <w:t xml:space="preserve"> </w:t>
      </w:r>
      <w:r w:rsidR="003817E3">
        <w:rPr>
          <w:sz w:val="22"/>
        </w:rPr>
        <w:t xml:space="preserve">; u njemu </w:t>
      </w:r>
      <w:r w:rsidR="003817E3" w:rsidRPr="00512640">
        <w:rPr>
          <w:sz w:val="22"/>
        </w:rPr>
        <w:t xml:space="preserve">se </w:t>
      </w:r>
      <w:r w:rsidRPr="00512640">
        <w:rPr>
          <w:sz w:val="22"/>
        </w:rPr>
        <w:t>pruža usluga organiziranog stanovanja uz povremenu podršku korisnicima od 16/18 do 21 godine života. Također, na toj adresi</w:t>
      </w:r>
      <w:r w:rsidR="003817E3">
        <w:rPr>
          <w:sz w:val="22"/>
        </w:rPr>
        <w:t xml:space="preserve">, u zasebnom prostoru, </w:t>
      </w:r>
      <w:r w:rsidRPr="00512640">
        <w:rPr>
          <w:sz w:val="22"/>
        </w:rPr>
        <w:t xml:space="preserve"> mogl</w:t>
      </w:r>
      <w:r w:rsidR="003817E3">
        <w:rPr>
          <w:sz w:val="22"/>
        </w:rPr>
        <w:t>a</w:t>
      </w:r>
      <w:r w:rsidRPr="00512640">
        <w:rPr>
          <w:sz w:val="22"/>
        </w:rPr>
        <w:t xml:space="preserve"> bi se pružati uslug</w:t>
      </w:r>
      <w:r w:rsidR="003817E3">
        <w:rPr>
          <w:sz w:val="22"/>
        </w:rPr>
        <w:t>a</w:t>
      </w:r>
      <w:r w:rsidRPr="00512640">
        <w:rPr>
          <w:sz w:val="22"/>
        </w:rPr>
        <w:t xml:space="preserve"> boravk</w:t>
      </w:r>
      <w:r w:rsidR="003817E3">
        <w:rPr>
          <w:sz w:val="22"/>
        </w:rPr>
        <w:t xml:space="preserve">a </w:t>
      </w:r>
      <w:r w:rsidRPr="00512640">
        <w:rPr>
          <w:sz w:val="22"/>
        </w:rPr>
        <w:t xml:space="preserve">ili </w:t>
      </w:r>
      <w:r w:rsidR="003817E3">
        <w:rPr>
          <w:sz w:val="22"/>
        </w:rPr>
        <w:t xml:space="preserve">omogućiti </w:t>
      </w:r>
      <w:r w:rsidRPr="00512640">
        <w:rPr>
          <w:sz w:val="22"/>
        </w:rPr>
        <w:t xml:space="preserve">druženje roditelja s djecom uz nazočnost stručnog radnika </w:t>
      </w:r>
      <w:r w:rsidR="003817E3">
        <w:rPr>
          <w:sz w:val="22"/>
        </w:rPr>
        <w:t xml:space="preserve"> </w:t>
      </w:r>
      <w:r w:rsidRPr="00512640">
        <w:rPr>
          <w:sz w:val="22"/>
        </w:rPr>
        <w:t xml:space="preserve">( prema odluci suda). </w:t>
      </w:r>
    </w:p>
    <w:p w:rsidR="009C5D7D" w:rsidRPr="003817E3" w:rsidRDefault="003A2021" w:rsidP="003817E3">
      <w:pPr>
        <w:pStyle w:val="Odlomakpopisa"/>
        <w:numPr>
          <w:ilvl w:val="0"/>
          <w:numId w:val="33"/>
        </w:numPr>
        <w:jc w:val="both"/>
        <w:rPr>
          <w:sz w:val="22"/>
        </w:rPr>
      </w:pPr>
      <w:r w:rsidRPr="00512640">
        <w:rPr>
          <w:sz w:val="22"/>
        </w:rPr>
        <w:t xml:space="preserve">ulici Laginjina </w:t>
      </w:r>
      <w:r w:rsidR="003817E3">
        <w:rPr>
          <w:sz w:val="22"/>
        </w:rPr>
        <w:t>3</w:t>
      </w:r>
      <w:r w:rsidRPr="00512640">
        <w:rPr>
          <w:sz w:val="22"/>
        </w:rPr>
        <w:t>, Pula –</w:t>
      </w:r>
      <w:r w:rsidR="003817E3">
        <w:rPr>
          <w:sz w:val="22"/>
        </w:rPr>
        <w:t xml:space="preserve">stan dobiven u najam od grada Pule na 15 godina; prijavljen na natječaj ERDF kako bi se u njemu mogla pružati </w:t>
      </w:r>
      <w:r w:rsidR="003817E3" w:rsidRPr="00512640">
        <w:rPr>
          <w:sz w:val="22"/>
        </w:rPr>
        <w:t>usluga organiziranog stanovanja sveobuhvatnu  podršku</w:t>
      </w:r>
    </w:p>
    <w:p w:rsidR="003817E3" w:rsidRDefault="003923BB" w:rsidP="0040300C">
      <w:pPr>
        <w:pStyle w:val="Odlomakpopisa"/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 xml:space="preserve">ulici </w:t>
      </w:r>
      <w:r w:rsidR="003817E3">
        <w:rPr>
          <w:sz w:val="22"/>
        </w:rPr>
        <w:t xml:space="preserve">Teslina 19, Pula- stan dobiven oporučno, prijavljen na natječaj ERDF kako bi se u njemu mogla pružati </w:t>
      </w:r>
      <w:r w:rsidR="003817E3" w:rsidRPr="00512640">
        <w:rPr>
          <w:sz w:val="22"/>
        </w:rPr>
        <w:t>usluga organiziranog stanovanja uz povremenu podršku</w:t>
      </w:r>
      <w:r w:rsidR="003817E3">
        <w:rPr>
          <w:sz w:val="22"/>
        </w:rPr>
        <w:t>.</w:t>
      </w:r>
    </w:p>
    <w:p w:rsidR="003817E3" w:rsidRDefault="003923BB" w:rsidP="003817E3">
      <w:pPr>
        <w:pStyle w:val="Odlomakpopisa"/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 xml:space="preserve">ulici </w:t>
      </w:r>
      <w:r w:rsidR="003817E3">
        <w:rPr>
          <w:sz w:val="22"/>
        </w:rPr>
        <w:t xml:space="preserve">Divkovićeva 8, Pula- stan dobiven oporučno, prijavljen na natječaj ERDF kako bi se u njemu mogla pružati </w:t>
      </w:r>
      <w:r w:rsidR="003817E3" w:rsidRPr="00512640">
        <w:rPr>
          <w:sz w:val="22"/>
        </w:rPr>
        <w:t>usluga organiziranog stanovanja</w:t>
      </w:r>
      <w:r w:rsidR="003817E3">
        <w:rPr>
          <w:sz w:val="22"/>
        </w:rPr>
        <w:t xml:space="preserve"> za trudnicu ili majku s djetetom do godine dana života.</w:t>
      </w:r>
    </w:p>
    <w:p w:rsidR="003817E3" w:rsidRDefault="003817E3" w:rsidP="003817E3">
      <w:pPr>
        <w:pStyle w:val="Odlomakpopisa"/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Rovinjsko selo, Velebići- prostor dobiven od grada Rovinja radi razvoja usluge boravka te savjetovanja i pomaganja</w:t>
      </w:r>
      <w:r w:rsidR="003923BB">
        <w:rPr>
          <w:sz w:val="22"/>
        </w:rPr>
        <w:t xml:space="preserve"> na tom području</w:t>
      </w:r>
      <w:r>
        <w:rPr>
          <w:sz w:val="22"/>
        </w:rPr>
        <w:t xml:space="preserve">. Prostor </w:t>
      </w:r>
      <w:r w:rsidR="003923BB">
        <w:rPr>
          <w:sz w:val="22"/>
        </w:rPr>
        <w:t xml:space="preserve">je </w:t>
      </w:r>
      <w:r>
        <w:rPr>
          <w:sz w:val="22"/>
        </w:rPr>
        <w:t>prijavljen na natječaj ERDF</w:t>
      </w:r>
      <w:r w:rsidR="003923BB">
        <w:rPr>
          <w:sz w:val="22"/>
        </w:rPr>
        <w:t>-a</w:t>
      </w:r>
      <w:r>
        <w:rPr>
          <w:sz w:val="22"/>
        </w:rPr>
        <w:t xml:space="preserve"> radi adaptacije i opremanja za pružanje usluge.</w:t>
      </w:r>
    </w:p>
    <w:p w:rsidR="003817E3" w:rsidRDefault="003817E3" w:rsidP="003817E3">
      <w:pPr>
        <w:pStyle w:val="Odlomakpopisa"/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Istarska 1, Labin, prostor CZSS Labin- pružanje usluge savjetovanja i pomaganja.</w:t>
      </w:r>
    </w:p>
    <w:p w:rsidR="003817E3" w:rsidRPr="00512640" w:rsidRDefault="003817E3" w:rsidP="0040300C">
      <w:pPr>
        <w:pStyle w:val="Odlomakpopisa"/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 xml:space="preserve">B.Funčića 5, Novigrad- ½ stan dobiveno oporučno. </w:t>
      </w:r>
    </w:p>
    <w:p w:rsidR="003A2021" w:rsidRPr="00512640" w:rsidRDefault="003A2021" w:rsidP="003A2021">
      <w:pPr>
        <w:jc w:val="both"/>
        <w:rPr>
          <w:sz w:val="22"/>
        </w:rPr>
      </w:pPr>
    </w:p>
    <w:p w:rsidR="003A2021" w:rsidRDefault="003A2021" w:rsidP="00461801">
      <w:pPr>
        <w:pStyle w:val="Naslov2"/>
      </w:pPr>
      <w:r>
        <w:t xml:space="preserve">OSNOVNI PODACI O KORISNICIMA </w:t>
      </w:r>
    </w:p>
    <w:p w:rsidR="00145B3B" w:rsidRPr="00145B3B" w:rsidRDefault="00145B3B" w:rsidP="00145B3B"/>
    <w:p w:rsidR="008E6A1F" w:rsidRPr="00512640" w:rsidRDefault="00187D60" w:rsidP="008E6A1F">
      <w:pPr>
        <w:pStyle w:val="Odlomakpopisa"/>
        <w:numPr>
          <w:ilvl w:val="0"/>
          <w:numId w:val="27"/>
        </w:numPr>
        <w:jc w:val="both"/>
        <w:rPr>
          <w:sz w:val="22"/>
        </w:rPr>
      </w:pPr>
      <w:r w:rsidRPr="00512640">
        <w:rPr>
          <w:sz w:val="22"/>
        </w:rPr>
        <w:t>Podaci na dan 31.12.201</w:t>
      </w:r>
      <w:r w:rsidR="003923BB">
        <w:rPr>
          <w:sz w:val="22"/>
        </w:rPr>
        <w:t>9</w:t>
      </w:r>
      <w:r w:rsidRPr="00512640">
        <w:rPr>
          <w:sz w:val="22"/>
        </w:rPr>
        <w:t>. godine</w:t>
      </w:r>
    </w:p>
    <w:p w:rsidR="003A2021" w:rsidRDefault="003A2021" w:rsidP="003A2021">
      <w:pPr>
        <w:jc w:val="both"/>
      </w:pPr>
    </w:p>
    <w:p w:rsidR="003A2021" w:rsidRDefault="003A2021" w:rsidP="003A2021">
      <w:pPr>
        <w:pStyle w:val="Opisslike"/>
        <w:rPr>
          <w:b w:val="0"/>
          <w:i/>
          <w:color w:val="000000" w:themeColor="text1"/>
          <w:sz w:val="20"/>
        </w:rPr>
      </w:pPr>
      <w:r w:rsidRPr="0054400E">
        <w:rPr>
          <w:color w:val="000000" w:themeColor="text1"/>
          <w:sz w:val="22"/>
        </w:rPr>
        <w:t xml:space="preserve">Tabela </w:t>
      </w:r>
      <w:r w:rsidR="006D40F7" w:rsidRPr="0054400E">
        <w:rPr>
          <w:color w:val="000000" w:themeColor="text1"/>
          <w:sz w:val="22"/>
        </w:rPr>
        <w:fldChar w:fldCharType="begin"/>
      </w:r>
      <w:r w:rsidRPr="0054400E">
        <w:rPr>
          <w:color w:val="000000" w:themeColor="text1"/>
          <w:sz w:val="22"/>
        </w:rPr>
        <w:instrText xml:space="preserve"> SEQ Tabela \* ARABIC </w:instrText>
      </w:r>
      <w:r w:rsidR="006D40F7" w:rsidRPr="0054400E">
        <w:rPr>
          <w:color w:val="000000" w:themeColor="text1"/>
          <w:sz w:val="22"/>
        </w:rPr>
        <w:fldChar w:fldCharType="separate"/>
      </w:r>
      <w:r w:rsidR="001D128F">
        <w:rPr>
          <w:noProof/>
          <w:color w:val="000000" w:themeColor="text1"/>
          <w:sz w:val="22"/>
        </w:rPr>
        <w:t>1</w:t>
      </w:r>
      <w:r w:rsidR="006D40F7" w:rsidRPr="0054400E">
        <w:rPr>
          <w:color w:val="000000" w:themeColor="text1"/>
          <w:sz w:val="22"/>
        </w:rPr>
        <w:fldChar w:fldCharType="end"/>
      </w:r>
      <w:r w:rsidRPr="0054400E">
        <w:rPr>
          <w:color w:val="000000" w:themeColor="text1"/>
          <w:sz w:val="22"/>
        </w:rPr>
        <w:t xml:space="preserve">: </w:t>
      </w:r>
      <w:r w:rsidRPr="003A2021">
        <w:rPr>
          <w:color w:val="000000" w:themeColor="text1"/>
          <w:sz w:val="20"/>
        </w:rPr>
        <w:t xml:space="preserve">: </w:t>
      </w:r>
      <w:r w:rsidRPr="002044ED">
        <w:rPr>
          <w:i/>
          <w:color w:val="000000" w:themeColor="text1"/>
          <w:sz w:val="20"/>
        </w:rPr>
        <w:t>Podaci o kapacitetu, broju zaprimljenih zahtjeva, prijemu i otpustu tijekom 201</w:t>
      </w:r>
      <w:r w:rsidR="003923BB" w:rsidRPr="002044ED">
        <w:rPr>
          <w:i/>
          <w:color w:val="000000" w:themeColor="text1"/>
          <w:sz w:val="20"/>
        </w:rPr>
        <w:t>9</w:t>
      </w:r>
      <w:r w:rsidRPr="002044ED">
        <w:rPr>
          <w:i/>
          <w:color w:val="000000" w:themeColor="text1"/>
          <w:sz w:val="20"/>
        </w:rPr>
        <w:t>.g</w:t>
      </w:r>
    </w:p>
    <w:tbl>
      <w:tblPr>
        <w:tblStyle w:val="Srednjareetka3-Isticanje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733"/>
        <w:gridCol w:w="910"/>
        <w:gridCol w:w="863"/>
        <w:gridCol w:w="965"/>
        <w:gridCol w:w="667"/>
        <w:gridCol w:w="743"/>
        <w:gridCol w:w="735"/>
        <w:gridCol w:w="891"/>
        <w:gridCol w:w="854"/>
        <w:gridCol w:w="861"/>
      </w:tblGrid>
      <w:tr w:rsidR="0054400E" w:rsidRPr="0054400E" w:rsidTr="00835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54400E" w:rsidRPr="0054400E" w:rsidRDefault="0054400E" w:rsidP="005440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4400E" w:rsidRPr="00771218" w:rsidRDefault="0054400E" w:rsidP="0054400E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>kapacitet</w:t>
            </w:r>
          </w:p>
        </w:tc>
        <w:tc>
          <w:tcPr>
            <w:tcW w:w="733" w:type="dxa"/>
            <w:vMerge w:val="restart"/>
            <w:textDirection w:val="btLr"/>
          </w:tcPr>
          <w:p w:rsidR="0054400E" w:rsidRPr="00771218" w:rsidRDefault="0054400E" w:rsidP="003923B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>broj korisnika na 31.12.201</w:t>
            </w:r>
            <w:r w:rsidR="003923BB"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910" w:type="dxa"/>
            <w:vMerge w:val="restart"/>
            <w:textDirection w:val="btLr"/>
          </w:tcPr>
          <w:p w:rsidR="0054400E" w:rsidRPr="00771218" w:rsidRDefault="0054400E" w:rsidP="0054400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 xml:space="preserve">broj zaprimljenih zahtjeva </w:t>
            </w:r>
          </w:p>
        </w:tc>
        <w:tc>
          <w:tcPr>
            <w:tcW w:w="863" w:type="dxa"/>
            <w:vMerge w:val="restart"/>
            <w:textDirection w:val="btLr"/>
          </w:tcPr>
          <w:p w:rsidR="0054400E" w:rsidRPr="00771218" w:rsidRDefault="0054400E" w:rsidP="0054400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>broj realiziranih zahtjeva</w:t>
            </w:r>
          </w:p>
        </w:tc>
        <w:tc>
          <w:tcPr>
            <w:tcW w:w="965" w:type="dxa"/>
            <w:vMerge w:val="restart"/>
            <w:textDirection w:val="btLr"/>
          </w:tcPr>
          <w:p w:rsidR="0054400E" w:rsidRPr="00771218" w:rsidRDefault="0054400E" w:rsidP="0009278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>ukupan broj korisnika tijekom 201</w:t>
            </w:r>
            <w:r w:rsidR="00092784">
              <w:rPr>
                <w:color w:val="000000" w:themeColor="text1"/>
                <w:sz w:val="18"/>
                <w:szCs w:val="18"/>
              </w:rPr>
              <w:t>9</w:t>
            </w:r>
            <w:r w:rsidRPr="0077121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751" w:type="dxa"/>
            <w:gridSpan w:val="6"/>
          </w:tcPr>
          <w:p w:rsidR="0054400E" w:rsidRPr="0054400E" w:rsidRDefault="00771218" w:rsidP="00771218">
            <w:pPr>
              <w:tabs>
                <w:tab w:val="left" w:pos="2010"/>
                <w:tab w:val="center" w:pos="22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54400E" w:rsidRPr="0054400E">
              <w:rPr>
                <w:sz w:val="18"/>
                <w:szCs w:val="18"/>
              </w:rPr>
              <w:t>otpust</w:t>
            </w:r>
          </w:p>
        </w:tc>
      </w:tr>
      <w:tr w:rsidR="0054400E" w:rsidRPr="0054400E" w:rsidTr="0083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54400E" w:rsidRPr="0054400E" w:rsidRDefault="0054400E" w:rsidP="00544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4400E" w:rsidRPr="0054400E" w:rsidRDefault="0054400E" w:rsidP="0054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:rsidR="0054400E" w:rsidRPr="0054400E" w:rsidRDefault="0054400E" w:rsidP="0054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</w:tcPr>
          <w:p w:rsidR="0054400E" w:rsidRPr="0054400E" w:rsidRDefault="0054400E" w:rsidP="0054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54400E" w:rsidRPr="0054400E" w:rsidRDefault="0054400E" w:rsidP="0054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54400E" w:rsidRPr="0054400E" w:rsidRDefault="0054400E" w:rsidP="00544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67" w:type="dxa"/>
            <w:textDirection w:val="btLr"/>
          </w:tcPr>
          <w:p w:rsidR="0054400E" w:rsidRPr="0054400E" w:rsidRDefault="0054400E" w:rsidP="005440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400E">
              <w:rPr>
                <w:sz w:val="18"/>
                <w:szCs w:val="18"/>
              </w:rPr>
              <w:t>Udomljenje</w:t>
            </w:r>
          </w:p>
        </w:tc>
        <w:tc>
          <w:tcPr>
            <w:tcW w:w="743" w:type="dxa"/>
            <w:textDirection w:val="btLr"/>
          </w:tcPr>
          <w:p w:rsidR="0054400E" w:rsidRPr="0054400E" w:rsidRDefault="0054400E" w:rsidP="005440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400E">
              <w:rPr>
                <w:sz w:val="18"/>
                <w:szCs w:val="18"/>
              </w:rPr>
              <w:t>obiteljski dom</w:t>
            </w:r>
          </w:p>
        </w:tc>
        <w:tc>
          <w:tcPr>
            <w:tcW w:w="735" w:type="dxa"/>
            <w:textDirection w:val="btLr"/>
          </w:tcPr>
          <w:p w:rsidR="0054400E" w:rsidRPr="0054400E" w:rsidRDefault="0054400E" w:rsidP="005440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400E">
              <w:rPr>
                <w:sz w:val="18"/>
                <w:szCs w:val="18"/>
              </w:rPr>
              <w:t>povratak  u obitelj</w:t>
            </w:r>
          </w:p>
        </w:tc>
        <w:tc>
          <w:tcPr>
            <w:tcW w:w="891" w:type="dxa"/>
            <w:textDirection w:val="btLr"/>
          </w:tcPr>
          <w:p w:rsidR="0054400E" w:rsidRPr="0054400E" w:rsidRDefault="0054400E" w:rsidP="005440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400E">
              <w:rPr>
                <w:sz w:val="18"/>
                <w:szCs w:val="18"/>
              </w:rPr>
              <w:t>Samostalan život i 21.g</w:t>
            </w:r>
          </w:p>
        </w:tc>
        <w:tc>
          <w:tcPr>
            <w:tcW w:w="854" w:type="dxa"/>
            <w:textDirection w:val="btLr"/>
          </w:tcPr>
          <w:p w:rsidR="0054400E" w:rsidRPr="0054400E" w:rsidRDefault="0054400E" w:rsidP="005440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400E">
              <w:rPr>
                <w:sz w:val="18"/>
                <w:szCs w:val="18"/>
              </w:rPr>
              <w:t>Prelazak u OSUPP</w:t>
            </w:r>
          </w:p>
        </w:tc>
        <w:tc>
          <w:tcPr>
            <w:tcW w:w="861" w:type="dxa"/>
            <w:textDirection w:val="btLr"/>
          </w:tcPr>
          <w:p w:rsidR="0054400E" w:rsidRPr="0054400E" w:rsidRDefault="0054400E" w:rsidP="005440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400E">
              <w:rPr>
                <w:sz w:val="18"/>
                <w:szCs w:val="18"/>
              </w:rPr>
              <w:t>druga ustanova/ usluga</w:t>
            </w:r>
          </w:p>
        </w:tc>
      </w:tr>
      <w:tr w:rsidR="002D44BC" w:rsidRPr="00771218" w:rsidTr="00835512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D44BC" w:rsidRPr="00771218" w:rsidRDefault="002D44BC" w:rsidP="002D44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>smještaj</w:t>
            </w:r>
          </w:p>
        </w:tc>
        <w:tc>
          <w:tcPr>
            <w:tcW w:w="567" w:type="dxa"/>
          </w:tcPr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771218">
              <w:rPr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33" w:type="dxa"/>
          </w:tcPr>
          <w:p w:rsidR="002D44BC" w:rsidRPr="002D44BC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44BC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10" w:type="dxa"/>
          </w:tcPr>
          <w:p w:rsidR="00092784" w:rsidRDefault="002D44BC" w:rsidP="0009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38</w:t>
            </w:r>
          </w:p>
          <w:p w:rsidR="00092784" w:rsidRDefault="00092784" w:rsidP="0009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2"/>
                <w:szCs w:val="14"/>
                <w:lang w:eastAsia="hr-HR"/>
              </w:rPr>
            </w:pPr>
          </w:p>
          <w:p w:rsidR="002D44BC" w:rsidRPr="00092784" w:rsidRDefault="00092784" w:rsidP="0009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lang w:eastAsia="hr-HR"/>
              </w:rPr>
            </w:pPr>
            <w:r w:rsidRPr="00092784">
              <w:rPr>
                <w:rFonts w:ascii="Times New Roman" w:eastAsia="Times New Roman" w:hAnsi="Times New Roman"/>
                <w:sz w:val="12"/>
                <w:szCs w:val="14"/>
                <w:lang w:eastAsia="hr-HR"/>
              </w:rPr>
              <w:t>(68 korisnika)</w:t>
            </w:r>
          </w:p>
          <w:p w:rsidR="002D44BC" w:rsidRPr="00771218" w:rsidRDefault="002D44BC" w:rsidP="0009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</w:tcPr>
          <w:p w:rsidR="00092784" w:rsidRDefault="002D44BC" w:rsidP="0009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34C49">
              <w:t>5</w:t>
            </w:r>
            <w:r w:rsidR="00092784">
              <w:t xml:space="preserve"> </w:t>
            </w:r>
          </w:p>
          <w:p w:rsidR="002D44BC" w:rsidRPr="00092784" w:rsidRDefault="00092784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2"/>
              </w:rPr>
            </w:pPr>
            <w:r>
              <w:rPr>
                <w:color w:val="000000" w:themeColor="text1"/>
                <w:sz w:val="12"/>
              </w:rPr>
              <w:t>(</w:t>
            </w:r>
            <w:r w:rsidR="00634C49">
              <w:rPr>
                <w:color w:val="000000" w:themeColor="text1"/>
                <w:sz w:val="12"/>
              </w:rPr>
              <w:t>11 zahtjeva</w:t>
            </w:r>
            <w:r w:rsidRPr="00092784">
              <w:rPr>
                <w:color w:val="000000" w:themeColor="text1"/>
                <w:sz w:val="12"/>
              </w:rPr>
              <w:t>)</w:t>
            </w:r>
          </w:p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</w:tcPr>
          <w:p w:rsidR="002D44BC" w:rsidRPr="00771218" w:rsidRDefault="002D44BC" w:rsidP="00634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634C4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7" w:type="dxa"/>
          </w:tcPr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:rsidR="002D44BC" w:rsidRPr="00771218" w:rsidRDefault="00634C49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91" w:type="dxa"/>
          </w:tcPr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1" w:type="dxa"/>
          </w:tcPr>
          <w:p w:rsidR="002D44BC" w:rsidRPr="00771218" w:rsidRDefault="008A2542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2D44BC" w:rsidRPr="00771218" w:rsidTr="0083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D44BC" w:rsidRPr="00771218" w:rsidRDefault="002D44BC" w:rsidP="002D44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>boravak</w:t>
            </w:r>
          </w:p>
        </w:tc>
        <w:tc>
          <w:tcPr>
            <w:tcW w:w="567" w:type="dxa"/>
          </w:tcPr>
          <w:p w:rsidR="002D44BC" w:rsidRPr="00771218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771218">
              <w:rPr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33" w:type="dxa"/>
          </w:tcPr>
          <w:p w:rsidR="002D44BC" w:rsidRPr="002D44BC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44BC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10" w:type="dxa"/>
          </w:tcPr>
          <w:p w:rsidR="00092784" w:rsidRDefault="00092784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 </w:t>
            </w:r>
          </w:p>
          <w:p w:rsidR="002D44BC" w:rsidRPr="00771218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</w:tcPr>
          <w:p w:rsidR="002D44BC" w:rsidRPr="00771218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65" w:type="dxa"/>
          </w:tcPr>
          <w:p w:rsidR="002D44BC" w:rsidRPr="00771218" w:rsidRDefault="008A2542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67" w:type="dxa"/>
          </w:tcPr>
          <w:p w:rsidR="002D44BC" w:rsidRPr="00771218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2D44BC" w:rsidRPr="00771218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:rsidR="002D44BC" w:rsidRPr="00771218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91" w:type="dxa"/>
          </w:tcPr>
          <w:p w:rsidR="002D44BC" w:rsidRPr="00771218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2D44BC" w:rsidRPr="00771218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1" w:type="dxa"/>
          </w:tcPr>
          <w:p w:rsidR="002D44BC" w:rsidRPr="00771218" w:rsidRDefault="008A2542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2D44BC" w:rsidRPr="00771218" w:rsidTr="00835512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D44BC" w:rsidRPr="00771218" w:rsidRDefault="002D44BC" w:rsidP="002D44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lastRenderedPageBreak/>
              <w:t>organizirano stanovanje uz povremenu podršku</w:t>
            </w:r>
          </w:p>
        </w:tc>
        <w:tc>
          <w:tcPr>
            <w:tcW w:w="567" w:type="dxa"/>
          </w:tcPr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771218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3" w:type="dxa"/>
          </w:tcPr>
          <w:p w:rsidR="002D44BC" w:rsidRPr="002D44BC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D44B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092784" w:rsidRDefault="00092784" w:rsidP="0009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 </w:t>
            </w:r>
          </w:p>
          <w:p w:rsidR="002D44BC" w:rsidRPr="00092784" w:rsidRDefault="002D44BC" w:rsidP="0009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0"/>
                <w:szCs w:val="18"/>
              </w:rPr>
            </w:pPr>
          </w:p>
        </w:tc>
        <w:tc>
          <w:tcPr>
            <w:tcW w:w="863" w:type="dxa"/>
          </w:tcPr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2D44BC" w:rsidRPr="00771218" w:rsidRDefault="00634C49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67" w:type="dxa"/>
          </w:tcPr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</w:tcPr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1" w:type="dxa"/>
          </w:tcPr>
          <w:p w:rsidR="002D44BC" w:rsidRPr="00771218" w:rsidRDefault="002D44BC" w:rsidP="002D44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2D44BC" w:rsidRPr="00771218" w:rsidTr="0083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2D44BC" w:rsidRPr="00771218" w:rsidRDefault="002D44BC" w:rsidP="002D44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1218">
              <w:rPr>
                <w:color w:val="000000" w:themeColor="text1"/>
                <w:sz w:val="18"/>
                <w:szCs w:val="18"/>
              </w:rPr>
              <w:t>UKUPNO</w:t>
            </w:r>
          </w:p>
          <w:p w:rsidR="002D44BC" w:rsidRPr="00771218" w:rsidRDefault="002D44BC" w:rsidP="002D44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D44BC" w:rsidRPr="00771218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771218">
              <w:rPr>
                <w:b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33" w:type="dxa"/>
          </w:tcPr>
          <w:p w:rsidR="002D44BC" w:rsidRPr="002D44BC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2D44BC">
              <w:rPr>
                <w:b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10" w:type="dxa"/>
          </w:tcPr>
          <w:p w:rsidR="002D44BC" w:rsidRPr="00771218" w:rsidRDefault="00092784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63" w:type="dxa"/>
          </w:tcPr>
          <w:p w:rsidR="002D44BC" w:rsidRPr="00771218" w:rsidRDefault="00634C49" w:rsidP="00092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65" w:type="dxa"/>
          </w:tcPr>
          <w:p w:rsidR="002D44BC" w:rsidRPr="00771218" w:rsidRDefault="002D44BC" w:rsidP="008A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="008A2542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67" w:type="dxa"/>
          </w:tcPr>
          <w:p w:rsidR="002D44BC" w:rsidRPr="00771218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2D44BC" w:rsidRPr="00771218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</w:tcPr>
          <w:p w:rsidR="002D44BC" w:rsidRPr="00771218" w:rsidRDefault="002D44BC" w:rsidP="008A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8A2542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91" w:type="dxa"/>
          </w:tcPr>
          <w:p w:rsidR="002D44BC" w:rsidRPr="00771218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:rsidR="002D44BC" w:rsidRPr="00771218" w:rsidRDefault="002D44BC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1" w:type="dxa"/>
          </w:tcPr>
          <w:p w:rsidR="002D44BC" w:rsidRPr="00771218" w:rsidRDefault="008A2542" w:rsidP="002D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</w:tbl>
    <w:p w:rsidR="008A2542" w:rsidRPr="008A2542" w:rsidRDefault="008A2542" w:rsidP="008A2542"/>
    <w:p w:rsidR="003A2021" w:rsidRDefault="00512640" w:rsidP="00512640">
      <w:pPr>
        <w:pStyle w:val="Opisslike"/>
        <w:rPr>
          <w:b w:val="0"/>
          <w:i/>
          <w:color w:val="000000" w:themeColor="text1"/>
          <w:sz w:val="20"/>
        </w:rPr>
      </w:pPr>
      <w:r w:rsidRPr="00FA5BF3">
        <w:rPr>
          <w:color w:val="000000" w:themeColor="text1"/>
          <w:sz w:val="22"/>
        </w:rPr>
        <w:t xml:space="preserve">Tabela </w:t>
      </w:r>
      <w:r w:rsidR="006D40F7" w:rsidRPr="00FA5BF3">
        <w:rPr>
          <w:color w:val="000000" w:themeColor="text1"/>
          <w:sz w:val="22"/>
        </w:rPr>
        <w:fldChar w:fldCharType="begin"/>
      </w:r>
      <w:r w:rsidRPr="00FA5BF3">
        <w:rPr>
          <w:color w:val="000000" w:themeColor="text1"/>
          <w:sz w:val="22"/>
        </w:rPr>
        <w:instrText xml:space="preserve"> SEQ Tabela \* ARABIC </w:instrText>
      </w:r>
      <w:r w:rsidR="006D40F7" w:rsidRPr="00FA5BF3">
        <w:rPr>
          <w:color w:val="000000" w:themeColor="text1"/>
          <w:sz w:val="22"/>
        </w:rPr>
        <w:fldChar w:fldCharType="separate"/>
      </w:r>
      <w:r w:rsidR="001D128F">
        <w:rPr>
          <w:noProof/>
          <w:color w:val="000000" w:themeColor="text1"/>
          <w:sz w:val="22"/>
        </w:rPr>
        <w:t>2</w:t>
      </w:r>
      <w:r w:rsidR="006D40F7" w:rsidRPr="00FA5BF3">
        <w:rPr>
          <w:color w:val="000000" w:themeColor="text1"/>
          <w:sz w:val="22"/>
        </w:rPr>
        <w:fldChar w:fldCharType="end"/>
      </w:r>
      <w:r w:rsidRPr="003A2021">
        <w:rPr>
          <w:color w:val="000000" w:themeColor="text1"/>
          <w:sz w:val="20"/>
        </w:rPr>
        <w:t>:</w:t>
      </w:r>
      <w:r w:rsidRPr="003A2021">
        <w:t xml:space="preserve"> </w:t>
      </w:r>
      <w:r w:rsidRPr="002044ED">
        <w:rPr>
          <w:i/>
          <w:color w:val="000000" w:themeColor="text1"/>
          <w:sz w:val="20"/>
        </w:rPr>
        <w:t>Podaci o smještaju korisnika po grupama</w:t>
      </w:r>
    </w:p>
    <w:tbl>
      <w:tblPr>
        <w:tblStyle w:val="Srednjareetka3-Isticanje12"/>
        <w:tblpPr w:leftFromText="180" w:rightFromText="180" w:vertAnchor="text" w:horzAnchor="margin" w:tblpY="734"/>
        <w:tblW w:w="9925" w:type="dxa"/>
        <w:tblLayout w:type="fixed"/>
        <w:tblLook w:val="04A0" w:firstRow="1" w:lastRow="0" w:firstColumn="1" w:lastColumn="0" w:noHBand="0" w:noVBand="1"/>
      </w:tblPr>
      <w:tblGrid>
        <w:gridCol w:w="2103"/>
        <w:gridCol w:w="802"/>
        <w:gridCol w:w="1031"/>
        <w:gridCol w:w="737"/>
        <w:gridCol w:w="737"/>
        <w:gridCol w:w="1031"/>
        <w:gridCol w:w="3484"/>
      </w:tblGrid>
      <w:tr w:rsidR="00467C37" w:rsidRPr="0054400E" w:rsidTr="00467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467C37" w:rsidRPr="0054400E" w:rsidRDefault="00467C37" w:rsidP="00AF0518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18"/>
              </w:rPr>
            </w:pPr>
            <w:r w:rsidRPr="0054400E">
              <w:rPr>
                <w:color w:val="000000"/>
                <w:sz w:val="18"/>
                <w:szCs w:val="18"/>
              </w:rPr>
              <w:t>Odgojna skupina</w:t>
            </w:r>
          </w:p>
        </w:tc>
        <w:tc>
          <w:tcPr>
            <w:tcW w:w="802" w:type="dxa"/>
          </w:tcPr>
          <w:p w:rsidR="00467C37" w:rsidRPr="0054400E" w:rsidRDefault="00467C37" w:rsidP="00AF0518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8"/>
              </w:rPr>
            </w:pPr>
            <w:r w:rsidRPr="0054400E">
              <w:rPr>
                <w:color w:val="000000"/>
                <w:sz w:val="16"/>
                <w:szCs w:val="18"/>
              </w:rPr>
              <w:t>Grupa</w:t>
            </w:r>
          </w:p>
        </w:tc>
        <w:tc>
          <w:tcPr>
            <w:tcW w:w="1031" w:type="dxa"/>
          </w:tcPr>
          <w:p w:rsidR="00467C37" w:rsidRPr="0054400E" w:rsidRDefault="00467C37" w:rsidP="00B032BA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8"/>
              </w:rPr>
            </w:pPr>
            <w:r w:rsidRPr="00B032BA">
              <w:rPr>
                <w:color w:val="000000"/>
                <w:sz w:val="14"/>
                <w:szCs w:val="18"/>
              </w:rPr>
              <w:t>Broj korisnika na 31.12.2018</w:t>
            </w:r>
            <w:r w:rsidRPr="0054400E"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737" w:type="dxa"/>
          </w:tcPr>
          <w:p w:rsidR="00467C37" w:rsidRPr="00B032BA" w:rsidRDefault="00467C37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8"/>
              </w:rPr>
            </w:pPr>
            <w:r w:rsidRPr="00B032BA">
              <w:rPr>
                <w:color w:val="auto"/>
                <w:sz w:val="12"/>
                <w:szCs w:val="18"/>
              </w:rPr>
              <w:t>Broj prijema tijekom 2019.</w:t>
            </w:r>
          </w:p>
        </w:tc>
        <w:tc>
          <w:tcPr>
            <w:tcW w:w="737" w:type="dxa"/>
          </w:tcPr>
          <w:p w:rsidR="00467C37" w:rsidRPr="00B032BA" w:rsidRDefault="00467C37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8"/>
              </w:rPr>
            </w:pPr>
            <w:r w:rsidRPr="00B032BA">
              <w:rPr>
                <w:color w:val="auto"/>
                <w:sz w:val="12"/>
                <w:szCs w:val="18"/>
              </w:rPr>
              <w:t>Broj otpusta tijekom 2019.</w:t>
            </w:r>
          </w:p>
        </w:tc>
        <w:tc>
          <w:tcPr>
            <w:tcW w:w="1031" w:type="dxa"/>
          </w:tcPr>
          <w:p w:rsidR="00467C37" w:rsidRPr="0054400E" w:rsidRDefault="00467C37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B032BA">
              <w:rPr>
                <w:color w:val="auto"/>
                <w:sz w:val="14"/>
                <w:szCs w:val="18"/>
              </w:rPr>
              <w:t>Broj korisnika na 31.12.2019</w:t>
            </w:r>
            <w:r w:rsidRPr="0054400E">
              <w:rPr>
                <w:color w:val="auto"/>
                <w:sz w:val="16"/>
                <w:szCs w:val="18"/>
              </w:rPr>
              <w:t>.</w:t>
            </w:r>
          </w:p>
        </w:tc>
        <w:tc>
          <w:tcPr>
            <w:tcW w:w="3484" w:type="dxa"/>
          </w:tcPr>
          <w:p w:rsidR="00467C37" w:rsidRPr="0054400E" w:rsidRDefault="00467C37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8"/>
              </w:rPr>
            </w:pPr>
            <w:r w:rsidRPr="0054400E">
              <w:rPr>
                <w:color w:val="auto"/>
                <w:sz w:val="16"/>
                <w:szCs w:val="18"/>
              </w:rPr>
              <w:t>Matični odgajatelj</w:t>
            </w:r>
          </w:p>
        </w:tc>
      </w:tr>
      <w:tr w:rsidR="00467C37" w:rsidRPr="0054400E" w:rsidTr="0046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</w:tcPr>
          <w:p w:rsidR="00467C37" w:rsidRPr="0054400E" w:rsidRDefault="00467C37" w:rsidP="00AF0518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</w:p>
          <w:p w:rsidR="00467C37" w:rsidRPr="0054400E" w:rsidRDefault="00467C37" w:rsidP="00AF0518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  <w:r w:rsidRPr="0054400E">
              <w:rPr>
                <w:color w:val="000000"/>
                <w:sz w:val="18"/>
                <w:szCs w:val="20"/>
              </w:rPr>
              <w:t>Ženska skupina</w:t>
            </w:r>
          </w:p>
        </w:tc>
        <w:tc>
          <w:tcPr>
            <w:tcW w:w="802" w:type="dxa"/>
          </w:tcPr>
          <w:p w:rsidR="00467C37" w:rsidRPr="0054400E" w:rsidRDefault="00467C37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4400E">
              <w:rPr>
                <w:sz w:val="18"/>
                <w:szCs w:val="20"/>
              </w:rPr>
              <w:t>1</w:t>
            </w:r>
          </w:p>
        </w:tc>
        <w:tc>
          <w:tcPr>
            <w:tcW w:w="1031" w:type="dxa"/>
          </w:tcPr>
          <w:p w:rsidR="00467C37" w:rsidRDefault="00467C37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031" w:type="dxa"/>
          </w:tcPr>
          <w:p w:rsidR="00467C37" w:rsidRPr="0054400E" w:rsidRDefault="00467C37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3484" w:type="dxa"/>
          </w:tcPr>
          <w:p w:rsidR="00467C37" w:rsidRPr="0054400E" w:rsidRDefault="00467C37" w:rsidP="00AF0518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A.J.</w:t>
            </w:r>
            <w:r w:rsidRPr="0054400E">
              <w:rPr>
                <w:color w:val="000000"/>
                <w:sz w:val="18"/>
                <w:szCs w:val="18"/>
              </w:rPr>
              <w:t xml:space="preserve"> , VSS,  soc. pedagoginja</w:t>
            </w:r>
          </w:p>
        </w:tc>
      </w:tr>
      <w:tr w:rsidR="00467C37" w:rsidRPr="0054400E" w:rsidTr="00467C3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</w:tcPr>
          <w:p w:rsidR="00467C37" w:rsidRPr="0054400E" w:rsidRDefault="00467C37" w:rsidP="00AF05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02" w:type="dxa"/>
          </w:tcPr>
          <w:p w:rsidR="00467C37" w:rsidRPr="0054400E" w:rsidRDefault="00467C37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4400E">
              <w:rPr>
                <w:sz w:val="18"/>
                <w:szCs w:val="20"/>
              </w:rPr>
              <w:t>2</w:t>
            </w:r>
          </w:p>
        </w:tc>
        <w:tc>
          <w:tcPr>
            <w:tcW w:w="1031" w:type="dxa"/>
          </w:tcPr>
          <w:p w:rsidR="00467C37" w:rsidRDefault="00467C37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031" w:type="dxa"/>
          </w:tcPr>
          <w:p w:rsidR="00467C37" w:rsidRPr="0054400E" w:rsidRDefault="00467C37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3484" w:type="dxa"/>
          </w:tcPr>
          <w:p w:rsidR="00467C37" w:rsidRPr="0054400E" w:rsidRDefault="00467C37" w:rsidP="00AF051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D.V.</w:t>
            </w:r>
            <w:r w:rsidRPr="0054400E">
              <w:rPr>
                <w:color w:val="000000"/>
                <w:sz w:val="18"/>
                <w:szCs w:val="18"/>
              </w:rPr>
              <w:t>, VSS, soc. pedagoginja</w:t>
            </w:r>
          </w:p>
        </w:tc>
      </w:tr>
      <w:tr w:rsidR="00467C37" w:rsidRPr="0054400E" w:rsidTr="0046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</w:tcPr>
          <w:p w:rsidR="00467C37" w:rsidRDefault="00467C37" w:rsidP="00AF0518">
            <w:pPr>
              <w:jc w:val="center"/>
              <w:rPr>
                <w:color w:val="FF0000"/>
                <w:sz w:val="18"/>
                <w:szCs w:val="20"/>
              </w:rPr>
            </w:pPr>
            <w:r w:rsidRPr="0054400E">
              <w:rPr>
                <w:color w:val="000000"/>
                <w:sz w:val="18"/>
                <w:szCs w:val="20"/>
              </w:rPr>
              <w:t>Muška skupina</w:t>
            </w:r>
          </w:p>
          <w:p w:rsidR="00467C37" w:rsidRDefault="00467C37" w:rsidP="00AF0518">
            <w:pPr>
              <w:jc w:val="center"/>
              <w:rPr>
                <w:color w:val="FF0000"/>
                <w:sz w:val="18"/>
                <w:szCs w:val="20"/>
              </w:rPr>
            </w:pPr>
          </w:p>
          <w:p w:rsidR="00467C37" w:rsidRPr="00B66F55" w:rsidRDefault="00467C37" w:rsidP="008A2542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802" w:type="dxa"/>
          </w:tcPr>
          <w:p w:rsidR="00467C37" w:rsidRPr="0054400E" w:rsidRDefault="00467C37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4400E">
              <w:rPr>
                <w:sz w:val="18"/>
                <w:szCs w:val="20"/>
              </w:rPr>
              <w:t>1</w:t>
            </w:r>
          </w:p>
        </w:tc>
        <w:tc>
          <w:tcPr>
            <w:tcW w:w="1031" w:type="dxa"/>
          </w:tcPr>
          <w:p w:rsidR="00467C37" w:rsidRDefault="00467C37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031" w:type="dxa"/>
          </w:tcPr>
          <w:p w:rsidR="00467C37" w:rsidRPr="0054400E" w:rsidRDefault="00467C37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3484" w:type="dxa"/>
          </w:tcPr>
          <w:p w:rsidR="00467C37" w:rsidRPr="0054400E" w:rsidRDefault="00467C37" w:rsidP="00AF0518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N.D.</w:t>
            </w:r>
            <w:r w:rsidRPr="0054400E">
              <w:rPr>
                <w:color w:val="000000"/>
                <w:sz w:val="18"/>
                <w:szCs w:val="18"/>
              </w:rPr>
              <w:t>, VSS, politolog</w:t>
            </w:r>
          </w:p>
        </w:tc>
      </w:tr>
      <w:tr w:rsidR="00467C37" w:rsidRPr="0054400E" w:rsidTr="00467C3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</w:tcPr>
          <w:p w:rsidR="00467C37" w:rsidRPr="0054400E" w:rsidRDefault="00467C37" w:rsidP="00AF05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02" w:type="dxa"/>
          </w:tcPr>
          <w:p w:rsidR="00467C37" w:rsidRPr="0054400E" w:rsidRDefault="00467C37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4400E">
              <w:rPr>
                <w:sz w:val="18"/>
                <w:szCs w:val="20"/>
              </w:rPr>
              <w:t>2</w:t>
            </w:r>
          </w:p>
        </w:tc>
        <w:tc>
          <w:tcPr>
            <w:tcW w:w="1031" w:type="dxa"/>
          </w:tcPr>
          <w:p w:rsidR="00467C37" w:rsidRDefault="00467C37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1031" w:type="dxa"/>
          </w:tcPr>
          <w:p w:rsidR="00467C37" w:rsidRPr="0054400E" w:rsidRDefault="00467C37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3484" w:type="dxa"/>
          </w:tcPr>
          <w:p w:rsidR="00467C37" w:rsidRPr="0054400E" w:rsidRDefault="00467C37" w:rsidP="00AF051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M.J.</w:t>
            </w:r>
            <w:r w:rsidRPr="0054400E">
              <w:rPr>
                <w:color w:val="000000"/>
                <w:sz w:val="18"/>
                <w:szCs w:val="18"/>
              </w:rPr>
              <w:t>, VSS, dipl.  učiteljica</w:t>
            </w:r>
          </w:p>
        </w:tc>
      </w:tr>
      <w:tr w:rsidR="00467C37" w:rsidRPr="0054400E" w:rsidTr="0046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</w:tcPr>
          <w:p w:rsidR="00467C37" w:rsidRPr="0054400E" w:rsidRDefault="00467C37" w:rsidP="00AF0518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</w:t>
            </w:r>
            <w:r w:rsidRPr="0054400E">
              <w:rPr>
                <w:color w:val="000000"/>
                <w:sz w:val="18"/>
                <w:szCs w:val="20"/>
              </w:rPr>
              <w:t>oravak</w:t>
            </w:r>
          </w:p>
          <w:p w:rsidR="00467C37" w:rsidRPr="0054400E" w:rsidRDefault="00467C37" w:rsidP="00AF0518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</w:p>
          <w:p w:rsidR="00467C37" w:rsidRPr="0054400E" w:rsidRDefault="00467C37" w:rsidP="00AF0518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02" w:type="dxa"/>
          </w:tcPr>
          <w:p w:rsidR="00467C37" w:rsidRPr="0054400E" w:rsidRDefault="00467C37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4400E">
              <w:rPr>
                <w:sz w:val="18"/>
                <w:szCs w:val="20"/>
              </w:rPr>
              <w:t>1</w:t>
            </w:r>
          </w:p>
        </w:tc>
        <w:tc>
          <w:tcPr>
            <w:tcW w:w="1031" w:type="dxa"/>
          </w:tcPr>
          <w:p w:rsidR="00467C37" w:rsidRDefault="00467C37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031" w:type="dxa"/>
          </w:tcPr>
          <w:p w:rsidR="00467C37" w:rsidRPr="0054400E" w:rsidRDefault="00467C37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3484" w:type="dxa"/>
          </w:tcPr>
          <w:p w:rsidR="00467C37" w:rsidRPr="0054400E" w:rsidRDefault="00467C37" w:rsidP="00AF0518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T.T.</w:t>
            </w:r>
            <w:r w:rsidRPr="0054400E">
              <w:rPr>
                <w:color w:val="000000"/>
                <w:sz w:val="18"/>
                <w:szCs w:val="18"/>
              </w:rPr>
              <w:t xml:space="preserve">,VSS,  pedagoginja </w:t>
            </w:r>
          </w:p>
        </w:tc>
      </w:tr>
      <w:tr w:rsidR="00467C37" w:rsidRPr="0054400E" w:rsidTr="00467C3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</w:tcPr>
          <w:p w:rsidR="00467C37" w:rsidRPr="0054400E" w:rsidRDefault="00467C37" w:rsidP="00AF0518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02" w:type="dxa"/>
          </w:tcPr>
          <w:p w:rsidR="00467C37" w:rsidRPr="0054400E" w:rsidRDefault="00467C37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4400E">
              <w:rPr>
                <w:sz w:val="18"/>
                <w:szCs w:val="20"/>
              </w:rPr>
              <w:t>2</w:t>
            </w:r>
          </w:p>
        </w:tc>
        <w:tc>
          <w:tcPr>
            <w:tcW w:w="1031" w:type="dxa"/>
          </w:tcPr>
          <w:p w:rsidR="00467C37" w:rsidRDefault="00467C37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031" w:type="dxa"/>
          </w:tcPr>
          <w:p w:rsidR="00467C37" w:rsidRPr="0054400E" w:rsidRDefault="00467C37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3484" w:type="dxa"/>
          </w:tcPr>
          <w:p w:rsidR="00467C37" w:rsidRPr="0054400E" w:rsidRDefault="00467C37" w:rsidP="00AF0518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Lj.Z.B.</w:t>
            </w:r>
            <w:r w:rsidRPr="0054400E">
              <w:rPr>
                <w:color w:val="000000"/>
                <w:sz w:val="18"/>
                <w:szCs w:val="18"/>
              </w:rPr>
              <w:t>,VSS, dipl. sociologinja, prof.soc.</w:t>
            </w:r>
          </w:p>
        </w:tc>
      </w:tr>
      <w:tr w:rsidR="00467C37" w:rsidRPr="0054400E" w:rsidTr="0046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467C37" w:rsidRPr="0054400E" w:rsidRDefault="00467C37" w:rsidP="00AF0518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  <w:r w:rsidRPr="0054400E">
              <w:rPr>
                <w:color w:val="000000"/>
                <w:sz w:val="18"/>
                <w:szCs w:val="20"/>
              </w:rPr>
              <w:t>Organizirano stanovanje uz povremenu podršku</w:t>
            </w:r>
          </w:p>
        </w:tc>
        <w:tc>
          <w:tcPr>
            <w:tcW w:w="802" w:type="dxa"/>
          </w:tcPr>
          <w:p w:rsidR="00467C37" w:rsidRPr="0054400E" w:rsidRDefault="00467C37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4400E">
              <w:rPr>
                <w:sz w:val="18"/>
                <w:szCs w:val="20"/>
              </w:rPr>
              <w:t>1</w:t>
            </w:r>
          </w:p>
        </w:tc>
        <w:tc>
          <w:tcPr>
            <w:tcW w:w="1031" w:type="dxa"/>
          </w:tcPr>
          <w:p w:rsidR="00467C37" w:rsidRDefault="00467C37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031" w:type="dxa"/>
          </w:tcPr>
          <w:p w:rsidR="00467C37" w:rsidRPr="0054400E" w:rsidRDefault="00467C37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3484" w:type="dxa"/>
          </w:tcPr>
          <w:p w:rsidR="00467C37" w:rsidRPr="0054400E" w:rsidRDefault="00467C37" w:rsidP="00AF0518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:rsidR="00467C37" w:rsidRPr="0054400E" w:rsidRDefault="00467C37" w:rsidP="00AF0518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D.V.</w:t>
            </w:r>
            <w:r w:rsidRPr="0054400E">
              <w:rPr>
                <w:color w:val="000000"/>
                <w:sz w:val="18"/>
                <w:szCs w:val="18"/>
              </w:rPr>
              <w:t>, VSS, soc.pedagoginja</w:t>
            </w:r>
          </w:p>
        </w:tc>
      </w:tr>
      <w:tr w:rsidR="00467C37" w:rsidRPr="0054400E" w:rsidTr="00467C3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467C37" w:rsidRDefault="00467C37" w:rsidP="008A2542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HITNOĆE</w:t>
            </w:r>
          </w:p>
          <w:p w:rsidR="00467C37" w:rsidRPr="0054400E" w:rsidRDefault="00467C37" w:rsidP="008A2542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02" w:type="dxa"/>
          </w:tcPr>
          <w:p w:rsidR="00467C37" w:rsidRPr="00B66F55" w:rsidRDefault="00467C37" w:rsidP="008A2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20"/>
              </w:rPr>
            </w:pPr>
            <w:r w:rsidRPr="00B66F55">
              <w:rPr>
                <w:b/>
                <w:color w:val="FF0000"/>
                <w:sz w:val="18"/>
                <w:szCs w:val="20"/>
              </w:rPr>
              <w:t>/</w:t>
            </w:r>
          </w:p>
        </w:tc>
        <w:tc>
          <w:tcPr>
            <w:tcW w:w="1031" w:type="dxa"/>
          </w:tcPr>
          <w:p w:rsidR="00467C37" w:rsidRPr="00B66F55" w:rsidRDefault="00467C37" w:rsidP="008A2542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/</w:t>
            </w:r>
          </w:p>
        </w:tc>
        <w:tc>
          <w:tcPr>
            <w:tcW w:w="737" w:type="dxa"/>
          </w:tcPr>
          <w:p w:rsidR="00467C37" w:rsidRPr="00B66F55" w:rsidRDefault="00467C37" w:rsidP="008A2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20"/>
              </w:rPr>
            </w:pPr>
            <w:r w:rsidRPr="00B66F55">
              <w:rPr>
                <w:b/>
                <w:color w:val="FF0000"/>
                <w:sz w:val="18"/>
                <w:szCs w:val="20"/>
              </w:rPr>
              <w:t>5</w:t>
            </w:r>
          </w:p>
        </w:tc>
        <w:tc>
          <w:tcPr>
            <w:tcW w:w="737" w:type="dxa"/>
          </w:tcPr>
          <w:p w:rsidR="00467C37" w:rsidRPr="00B66F55" w:rsidRDefault="00467C37" w:rsidP="008A2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20"/>
              </w:rPr>
            </w:pPr>
            <w:r w:rsidRPr="00B66F55">
              <w:rPr>
                <w:b/>
                <w:color w:val="FF0000"/>
                <w:sz w:val="18"/>
                <w:szCs w:val="20"/>
              </w:rPr>
              <w:t>4</w:t>
            </w:r>
          </w:p>
        </w:tc>
        <w:tc>
          <w:tcPr>
            <w:tcW w:w="1031" w:type="dxa"/>
          </w:tcPr>
          <w:p w:rsidR="00467C37" w:rsidRPr="00B66F55" w:rsidRDefault="00467C37" w:rsidP="008A2542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20"/>
              </w:rPr>
            </w:pPr>
            <w:r w:rsidRPr="00B66F55">
              <w:rPr>
                <w:b/>
                <w:color w:val="FF0000"/>
                <w:sz w:val="18"/>
                <w:szCs w:val="20"/>
              </w:rPr>
              <w:t>1</w:t>
            </w:r>
          </w:p>
        </w:tc>
        <w:tc>
          <w:tcPr>
            <w:tcW w:w="3484" w:type="dxa"/>
          </w:tcPr>
          <w:p w:rsidR="00467C37" w:rsidRPr="0054400E" w:rsidRDefault="00467C37" w:rsidP="008A2542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67C37" w:rsidRPr="0054400E" w:rsidTr="0046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467C37" w:rsidRPr="0054400E" w:rsidRDefault="00467C37" w:rsidP="008A2542">
            <w:pPr>
              <w:tabs>
                <w:tab w:val="left" w:pos="720"/>
              </w:tabs>
              <w:jc w:val="center"/>
              <w:rPr>
                <w:color w:val="000000"/>
                <w:sz w:val="18"/>
                <w:szCs w:val="20"/>
              </w:rPr>
            </w:pPr>
            <w:r w:rsidRPr="0054400E">
              <w:rPr>
                <w:color w:val="000000"/>
                <w:sz w:val="18"/>
                <w:szCs w:val="20"/>
              </w:rPr>
              <w:t>Ukupno</w:t>
            </w:r>
          </w:p>
        </w:tc>
        <w:tc>
          <w:tcPr>
            <w:tcW w:w="802" w:type="dxa"/>
          </w:tcPr>
          <w:p w:rsidR="00467C37" w:rsidRPr="0054400E" w:rsidRDefault="00467C37" w:rsidP="008A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031" w:type="dxa"/>
          </w:tcPr>
          <w:p w:rsidR="00467C37" w:rsidRDefault="00467C37" w:rsidP="008A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37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  <w:r w:rsidR="00AF0518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37" w:type="dxa"/>
          </w:tcPr>
          <w:p w:rsidR="00467C37" w:rsidRPr="0054400E" w:rsidRDefault="00467C37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  <w:r w:rsidR="00AF0518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1031" w:type="dxa"/>
          </w:tcPr>
          <w:p w:rsidR="00467C37" w:rsidRPr="0054400E" w:rsidRDefault="00467C37" w:rsidP="008A25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37</w:t>
            </w:r>
          </w:p>
        </w:tc>
        <w:tc>
          <w:tcPr>
            <w:tcW w:w="3484" w:type="dxa"/>
          </w:tcPr>
          <w:p w:rsidR="00467C37" w:rsidRPr="0054400E" w:rsidRDefault="00467C37" w:rsidP="008A2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0313B" w:rsidRPr="0070313B" w:rsidRDefault="00467C37" w:rsidP="0070313B">
      <w:pPr>
        <w:rPr>
          <w:i/>
          <w:sz w:val="16"/>
        </w:rPr>
      </w:pPr>
      <w:r>
        <w:rPr>
          <w:i/>
          <w:sz w:val="16"/>
        </w:rPr>
        <w:t>*</w:t>
      </w:r>
      <w:r w:rsidRPr="00467C37">
        <w:rPr>
          <w:i/>
          <w:sz w:val="16"/>
        </w:rPr>
        <w:t>Tokom godine mješovita skupina (2) pretvorena je u žensku skupinu a korisnici muškog spola prebačeni su u druge muške skupine</w:t>
      </w:r>
    </w:p>
    <w:p w:rsidR="0070313B" w:rsidRDefault="0070313B" w:rsidP="00467C37">
      <w:pPr>
        <w:pStyle w:val="Opisslike"/>
        <w:rPr>
          <w:color w:val="000000" w:themeColor="text1"/>
          <w:sz w:val="22"/>
        </w:rPr>
      </w:pPr>
    </w:p>
    <w:p w:rsidR="0070313B" w:rsidRDefault="0070313B" w:rsidP="0070313B">
      <w:pPr>
        <w:pStyle w:val="Opisslike"/>
        <w:rPr>
          <w:color w:val="000000" w:themeColor="text1"/>
          <w:sz w:val="22"/>
        </w:rPr>
      </w:pPr>
    </w:p>
    <w:p w:rsidR="0080719B" w:rsidRPr="0070313B" w:rsidRDefault="003B7FFD" w:rsidP="0070313B">
      <w:pPr>
        <w:pStyle w:val="Opisslike"/>
        <w:rPr>
          <w:b w:val="0"/>
          <w:i/>
          <w:color w:val="000000" w:themeColor="text1"/>
          <w:sz w:val="20"/>
        </w:rPr>
      </w:pPr>
      <w:r w:rsidRPr="00FA5BF3">
        <w:rPr>
          <w:color w:val="000000" w:themeColor="text1"/>
          <w:sz w:val="22"/>
        </w:rPr>
        <w:t xml:space="preserve">Tabela </w:t>
      </w:r>
      <w:r w:rsidR="006D40F7" w:rsidRPr="00FA5BF3">
        <w:rPr>
          <w:color w:val="000000" w:themeColor="text1"/>
          <w:sz w:val="22"/>
        </w:rPr>
        <w:fldChar w:fldCharType="begin"/>
      </w:r>
      <w:r w:rsidRPr="00FA5BF3">
        <w:rPr>
          <w:color w:val="000000" w:themeColor="text1"/>
          <w:sz w:val="22"/>
        </w:rPr>
        <w:instrText xml:space="preserve"> SEQ Tabela \* ARABIC </w:instrText>
      </w:r>
      <w:r w:rsidR="006D40F7" w:rsidRPr="00FA5BF3">
        <w:rPr>
          <w:color w:val="000000" w:themeColor="text1"/>
          <w:sz w:val="22"/>
        </w:rPr>
        <w:fldChar w:fldCharType="separate"/>
      </w:r>
      <w:r w:rsidR="001D128F">
        <w:rPr>
          <w:noProof/>
          <w:color w:val="000000" w:themeColor="text1"/>
          <w:sz w:val="22"/>
        </w:rPr>
        <w:t>3</w:t>
      </w:r>
      <w:r w:rsidR="006D40F7" w:rsidRPr="00FA5BF3">
        <w:rPr>
          <w:color w:val="000000" w:themeColor="text1"/>
          <w:sz w:val="22"/>
        </w:rPr>
        <w:fldChar w:fldCharType="end"/>
      </w:r>
      <w:r w:rsidRPr="00FA5BF3">
        <w:rPr>
          <w:color w:val="000000" w:themeColor="text1"/>
          <w:sz w:val="22"/>
        </w:rPr>
        <w:t>:</w:t>
      </w:r>
      <w:r w:rsidRPr="00FA5BF3">
        <w:rPr>
          <w:sz w:val="20"/>
        </w:rPr>
        <w:t xml:space="preserve"> </w:t>
      </w:r>
      <w:r w:rsidRPr="002044ED">
        <w:rPr>
          <w:i/>
          <w:color w:val="000000" w:themeColor="text1"/>
          <w:sz w:val="20"/>
        </w:rPr>
        <w:t>Podaci o strukturi korisnika po dobi i spolu</w:t>
      </w:r>
    </w:p>
    <w:tbl>
      <w:tblPr>
        <w:tblStyle w:val="Srednjareetka3-Isticanje1"/>
        <w:tblW w:w="10103" w:type="dxa"/>
        <w:tblLook w:val="04A0" w:firstRow="1" w:lastRow="0" w:firstColumn="1" w:lastColumn="0" w:noHBand="0" w:noVBand="1"/>
      </w:tblPr>
      <w:tblGrid>
        <w:gridCol w:w="1987"/>
        <w:gridCol w:w="1667"/>
        <w:gridCol w:w="1838"/>
        <w:gridCol w:w="1403"/>
        <w:gridCol w:w="1457"/>
        <w:gridCol w:w="1751"/>
      </w:tblGrid>
      <w:tr w:rsidR="000D33B6" w:rsidRPr="000D33B6" w:rsidTr="00807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:rsidR="000D33B6" w:rsidRPr="008E6A1F" w:rsidRDefault="000D33B6" w:rsidP="000D3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0D33B6" w:rsidRPr="008E6A1F" w:rsidRDefault="000D33B6" w:rsidP="000D3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449" w:type="dxa"/>
            <w:gridSpan w:val="4"/>
          </w:tcPr>
          <w:p w:rsidR="000D33B6" w:rsidRPr="008E6A1F" w:rsidRDefault="000D33B6" w:rsidP="000D3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Dob korisnika</w:t>
            </w:r>
          </w:p>
        </w:tc>
      </w:tr>
      <w:tr w:rsidR="000D33B6" w:rsidRPr="000D33B6" w:rsidTr="0039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:rsidR="000D33B6" w:rsidRPr="008E6A1F" w:rsidRDefault="000D33B6" w:rsidP="000D33B6">
            <w:pPr>
              <w:jc w:val="center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Vrsta tretmana</w:t>
            </w:r>
          </w:p>
        </w:tc>
        <w:tc>
          <w:tcPr>
            <w:tcW w:w="1667" w:type="dxa"/>
          </w:tcPr>
          <w:p w:rsidR="000D33B6" w:rsidRPr="008E6A1F" w:rsidRDefault="000D33B6" w:rsidP="000D33B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>Spol</w:t>
            </w:r>
          </w:p>
        </w:tc>
        <w:tc>
          <w:tcPr>
            <w:tcW w:w="1838" w:type="dxa"/>
          </w:tcPr>
          <w:p w:rsidR="000D33B6" w:rsidRPr="008E6A1F" w:rsidRDefault="000D33B6" w:rsidP="000D33B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 xml:space="preserve">od </w:t>
            </w:r>
          </w:p>
          <w:p w:rsidR="000D33B6" w:rsidRPr="008E6A1F" w:rsidRDefault="000D33B6" w:rsidP="000D33B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>7 - 14</w:t>
            </w:r>
          </w:p>
        </w:tc>
        <w:tc>
          <w:tcPr>
            <w:tcW w:w="1403" w:type="dxa"/>
          </w:tcPr>
          <w:p w:rsidR="000D33B6" w:rsidRPr="008E6A1F" w:rsidRDefault="000D33B6" w:rsidP="000D33B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 xml:space="preserve">od </w:t>
            </w:r>
          </w:p>
          <w:p w:rsidR="000D33B6" w:rsidRPr="008E6A1F" w:rsidRDefault="000D33B6" w:rsidP="000D33B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>15- 18</w:t>
            </w:r>
          </w:p>
        </w:tc>
        <w:tc>
          <w:tcPr>
            <w:tcW w:w="1457" w:type="dxa"/>
          </w:tcPr>
          <w:p w:rsidR="000D33B6" w:rsidRPr="008E6A1F" w:rsidRDefault="000D33B6" w:rsidP="000D33B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 xml:space="preserve">od </w:t>
            </w:r>
          </w:p>
          <w:p w:rsidR="000D33B6" w:rsidRPr="008E6A1F" w:rsidRDefault="000D33B6" w:rsidP="000D33B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>18 - 21</w:t>
            </w:r>
          </w:p>
        </w:tc>
        <w:tc>
          <w:tcPr>
            <w:tcW w:w="1751" w:type="dxa"/>
          </w:tcPr>
          <w:p w:rsidR="000D33B6" w:rsidRPr="008E6A1F" w:rsidRDefault="000D33B6" w:rsidP="000D33B6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6A1F">
              <w:rPr>
                <w:b/>
                <w:sz w:val="18"/>
                <w:szCs w:val="18"/>
              </w:rPr>
              <w:t>Ukupno</w:t>
            </w:r>
          </w:p>
        </w:tc>
      </w:tr>
      <w:tr w:rsidR="00AF0518" w:rsidRPr="000D33B6" w:rsidTr="003923B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vMerge w:val="restart"/>
          </w:tcPr>
          <w:p w:rsidR="00AF0518" w:rsidRPr="008E6A1F" w:rsidRDefault="00AF0518" w:rsidP="00AF0518">
            <w:pPr>
              <w:jc w:val="center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Smještaj</w:t>
            </w:r>
          </w:p>
        </w:tc>
        <w:tc>
          <w:tcPr>
            <w:tcW w:w="1667" w:type="dxa"/>
          </w:tcPr>
          <w:p w:rsidR="00AF0518" w:rsidRPr="008E6A1F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M</w:t>
            </w:r>
          </w:p>
        </w:tc>
        <w:tc>
          <w:tcPr>
            <w:tcW w:w="1838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573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0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57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51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573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F0518" w:rsidRPr="000D33B6" w:rsidTr="0039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vMerge/>
          </w:tcPr>
          <w:p w:rsidR="00AF0518" w:rsidRPr="008E6A1F" w:rsidRDefault="00AF0518" w:rsidP="00AF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AF0518" w:rsidRPr="008E6A1F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Ž</w:t>
            </w:r>
          </w:p>
        </w:tc>
        <w:tc>
          <w:tcPr>
            <w:tcW w:w="1838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0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57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51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AF0518" w:rsidRPr="000D33B6" w:rsidTr="003923B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vMerge w:val="restart"/>
          </w:tcPr>
          <w:p w:rsidR="00AF0518" w:rsidRPr="008E6A1F" w:rsidRDefault="00AF0518" w:rsidP="00AF0518">
            <w:pPr>
              <w:jc w:val="center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Boravak</w:t>
            </w:r>
          </w:p>
        </w:tc>
        <w:tc>
          <w:tcPr>
            <w:tcW w:w="1667" w:type="dxa"/>
          </w:tcPr>
          <w:p w:rsidR="00AF0518" w:rsidRPr="008E6A1F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M</w:t>
            </w:r>
          </w:p>
        </w:tc>
        <w:tc>
          <w:tcPr>
            <w:tcW w:w="1838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57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51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AF0518" w:rsidRPr="000D33B6" w:rsidTr="0039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vMerge/>
          </w:tcPr>
          <w:p w:rsidR="00AF0518" w:rsidRPr="008E6A1F" w:rsidRDefault="00AF0518" w:rsidP="00AF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AF0518" w:rsidRPr="008E6A1F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Ž</w:t>
            </w:r>
          </w:p>
        </w:tc>
        <w:tc>
          <w:tcPr>
            <w:tcW w:w="1838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0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57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573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51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AF0518" w:rsidRPr="000D33B6" w:rsidTr="003923B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vMerge w:val="restart"/>
          </w:tcPr>
          <w:p w:rsidR="00AF0518" w:rsidRPr="008E6A1F" w:rsidRDefault="00AF0518" w:rsidP="00AF0518">
            <w:pPr>
              <w:jc w:val="center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OSUPP</w:t>
            </w:r>
          </w:p>
        </w:tc>
        <w:tc>
          <w:tcPr>
            <w:tcW w:w="1667" w:type="dxa"/>
          </w:tcPr>
          <w:p w:rsidR="00AF0518" w:rsidRPr="008E6A1F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M</w:t>
            </w:r>
          </w:p>
        </w:tc>
        <w:tc>
          <w:tcPr>
            <w:tcW w:w="1838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573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0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7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751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5734">
              <w:rPr>
                <w:rFonts w:asciiTheme="minorHAnsi" w:hAnsiTheme="minorHAnsi" w:cstheme="minorHAnsi"/>
              </w:rPr>
              <w:t>1</w:t>
            </w:r>
          </w:p>
        </w:tc>
      </w:tr>
      <w:tr w:rsidR="00AF0518" w:rsidRPr="000D33B6" w:rsidTr="0039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vMerge/>
          </w:tcPr>
          <w:p w:rsidR="00AF0518" w:rsidRPr="008E6A1F" w:rsidRDefault="00AF0518" w:rsidP="00AF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AF0518" w:rsidRPr="008E6A1F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6A1F">
              <w:rPr>
                <w:sz w:val="18"/>
                <w:szCs w:val="18"/>
              </w:rPr>
              <w:t>Ž</w:t>
            </w:r>
          </w:p>
        </w:tc>
        <w:tc>
          <w:tcPr>
            <w:tcW w:w="1838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573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0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7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51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AF0518" w:rsidRPr="000D33B6" w:rsidTr="00AF051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:rsidR="00AF0518" w:rsidRPr="008E6A1F" w:rsidRDefault="00AF0518" w:rsidP="00AF0518">
            <w:pPr>
              <w:jc w:val="center"/>
              <w:rPr>
                <w:sz w:val="18"/>
              </w:rPr>
            </w:pPr>
          </w:p>
        </w:tc>
        <w:tc>
          <w:tcPr>
            <w:tcW w:w="1667" w:type="dxa"/>
          </w:tcPr>
          <w:p w:rsidR="00AF0518" w:rsidRPr="008E6A1F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8E6A1F">
              <w:rPr>
                <w:b/>
                <w:sz w:val="18"/>
              </w:rPr>
              <w:t>Ukupno</w:t>
            </w:r>
          </w:p>
        </w:tc>
        <w:tc>
          <w:tcPr>
            <w:tcW w:w="1838" w:type="dxa"/>
            <w:shd w:val="clear" w:color="auto" w:fill="A8D08D" w:themeFill="accent6" w:themeFillTint="99"/>
          </w:tcPr>
          <w:p w:rsidR="00AF0518" w:rsidRPr="00C85734" w:rsidRDefault="00AF0518" w:rsidP="00AF0518">
            <w:pPr>
              <w:tabs>
                <w:tab w:val="left" w:pos="767"/>
                <w:tab w:val="center" w:pos="8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403" w:type="dxa"/>
            <w:shd w:val="clear" w:color="auto" w:fill="A8D08D" w:themeFill="accent6" w:themeFillTint="99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C85734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457" w:type="dxa"/>
            <w:shd w:val="clear" w:color="auto" w:fill="A8D08D" w:themeFill="accent6" w:themeFillTint="99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51" w:type="dxa"/>
            <w:shd w:val="clear" w:color="auto" w:fill="A8D08D" w:themeFill="accent6" w:themeFillTint="99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C85734">
              <w:rPr>
                <w:rFonts w:asciiTheme="minorHAnsi" w:hAnsiTheme="minorHAnsi" w:cstheme="minorHAnsi"/>
                <w:b/>
              </w:rPr>
              <w:t>37</w:t>
            </w:r>
          </w:p>
        </w:tc>
      </w:tr>
    </w:tbl>
    <w:p w:rsidR="0080719B" w:rsidRDefault="0080719B" w:rsidP="0080719B">
      <w:pPr>
        <w:rPr>
          <w:color w:val="000000" w:themeColor="text1"/>
          <w:sz w:val="22"/>
        </w:rPr>
      </w:pPr>
    </w:p>
    <w:p w:rsidR="0080719B" w:rsidRDefault="0080719B" w:rsidP="0080719B">
      <w:r w:rsidRPr="0070313B">
        <w:rPr>
          <w:b/>
          <w:color w:val="000000" w:themeColor="text1"/>
          <w:sz w:val="22"/>
        </w:rPr>
        <w:t xml:space="preserve">Tabela </w:t>
      </w:r>
      <w:r w:rsidRPr="0070313B">
        <w:rPr>
          <w:b/>
          <w:color w:val="000000" w:themeColor="text1"/>
          <w:sz w:val="22"/>
        </w:rPr>
        <w:fldChar w:fldCharType="begin"/>
      </w:r>
      <w:r w:rsidRPr="0070313B">
        <w:rPr>
          <w:b/>
          <w:color w:val="000000" w:themeColor="text1"/>
          <w:sz w:val="22"/>
        </w:rPr>
        <w:instrText xml:space="preserve"> SEQ Tabela \* ARABIC </w:instrText>
      </w:r>
      <w:r w:rsidRPr="0070313B">
        <w:rPr>
          <w:b/>
          <w:color w:val="000000" w:themeColor="text1"/>
          <w:sz w:val="22"/>
        </w:rPr>
        <w:fldChar w:fldCharType="separate"/>
      </w:r>
      <w:r w:rsidR="001D128F">
        <w:rPr>
          <w:b/>
          <w:noProof/>
          <w:color w:val="000000" w:themeColor="text1"/>
          <w:sz w:val="22"/>
        </w:rPr>
        <w:t>4</w:t>
      </w:r>
      <w:r w:rsidRPr="0070313B">
        <w:rPr>
          <w:b/>
          <w:color w:val="000000" w:themeColor="text1"/>
          <w:sz w:val="22"/>
        </w:rPr>
        <w:fldChar w:fldCharType="end"/>
      </w:r>
      <w:r w:rsidRPr="003A2021">
        <w:rPr>
          <w:color w:val="000000" w:themeColor="text1"/>
          <w:sz w:val="20"/>
        </w:rPr>
        <w:t xml:space="preserve">: </w:t>
      </w:r>
      <w:r w:rsidRPr="003A2021">
        <w:rPr>
          <w:b/>
          <w:i/>
          <w:color w:val="000000" w:themeColor="text1"/>
          <w:sz w:val="20"/>
        </w:rPr>
        <w:t>Podaci o duljini boravka korisnika u domu</w:t>
      </w:r>
    </w:p>
    <w:p w:rsidR="003A2021" w:rsidRDefault="003A2021" w:rsidP="003A2021">
      <w:pPr>
        <w:pStyle w:val="Opisslike"/>
        <w:rPr>
          <w:b w:val="0"/>
          <w:i/>
          <w:color w:val="000000" w:themeColor="text1"/>
          <w:sz w:val="20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147"/>
        <w:gridCol w:w="1049"/>
        <w:gridCol w:w="757"/>
        <w:gridCol w:w="757"/>
        <w:gridCol w:w="679"/>
        <w:gridCol w:w="757"/>
        <w:gridCol w:w="679"/>
        <w:gridCol w:w="674"/>
        <w:gridCol w:w="761"/>
        <w:gridCol w:w="1040"/>
      </w:tblGrid>
      <w:tr w:rsidR="000D33B6" w:rsidRPr="000D33B6" w:rsidTr="00AF0518">
        <w:trPr>
          <w:trHeight w:val="477"/>
        </w:trPr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Duljina boravka</w:t>
            </w: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Do 6 mjeseci</w:t>
            </w:r>
          </w:p>
        </w:tc>
        <w:tc>
          <w:tcPr>
            <w:tcW w:w="104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6 mj.- 1 godine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1-2 god.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2-3 god.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3-4 god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4-5 god.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5-7 god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7- 10 god</w:t>
            </w: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Više od 10 god.</w:t>
            </w:r>
          </w:p>
        </w:tc>
        <w:tc>
          <w:tcPr>
            <w:tcW w:w="1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0D33B6" w:rsidRPr="008E6A1F" w:rsidRDefault="000D33B6" w:rsidP="000D33B6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Ukupno</w:t>
            </w:r>
          </w:p>
        </w:tc>
      </w:tr>
      <w:tr w:rsidR="00AF0518" w:rsidRPr="000D33B6" w:rsidTr="00AF0518">
        <w:trPr>
          <w:trHeight w:val="639"/>
        </w:trPr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AF0518" w:rsidRPr="008E6A1F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Broj Korisnika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049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 w:rsidRPr="00C85734"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4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 w:rsidRPr="00C85734"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61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</w:pPr>
            <w:r>
              <w:rPr>
                <w:rFonts w:cstheme="minorHAnsi"/>
                <w:b/>
                <w:spacing w:val="1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40" w:type="dxa"/>
            <w:shd w:val="clear" w:color="auto" w:fill="92D050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 w:rsidRPr="00B60997">
              <w:rPr>
                <w:rFonts w:cstheme="minorHAnsi"/>
                <w:color w:val="000000" w:themeColor="text1"/>
                <w:spacing w:val="10"/>
                <w:sz w:val="20"/>
                <w:szCs w:val="20"/>
                <w:lang w:eastAsia="ar-SA"/>
              </w:rPr>
              <w:t>37</w:t>
            </w:r>
          </w:p>
        </w:tc>
      </w:tr>
      <w:tr w:rsidR="00AF0518" w:rsidRPr="000D33B6" w:rsidTr="008E6A1F">
        <w:trPr>
          <w:trHeight w:val="142"/>
        </w:trPr>
        <w:tc>
          <w:tcPr>
            <w:tcW w:w="975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AF0518" w:rsidRPr="008E6A1F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Prikaz korisnika po duljini boravka i vrstama tretmana</w:t>
            </w:r>
          </w:p>
        </w:tc>
      </w:tr>
      <w:tr w:rsidR="00AF0518" w:rsidRPr="000D33B6" w:rsidTr="00AF0518">
        <w:trPr>
          <w:trHeight w:val="461"/>
        </w:trPr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AF0518" w:rsidRPr="008E6A1F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SMJEŠTAJ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49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 w:rsidRPr="00C85734"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 w:rsidRPr="00C85734"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:rsidR="00AF0518" w:rsidRPr="00B60997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 w:themeColor="text1"/>
                <w:spacing w:val="10"/>
                <w:sz w:val="20"/>
                <w:szCs w:val="20"/>
                <w:lang w:eastAsia="ar-SA"/>
              </w:rPr>
              <w:t>19</w:t>
            </w:r>
          </w:p>
        </w:tc>
      </w:tr>
      <w:tr w:rsidR="00AF0518" w:rsidRPr="000D33B6" w:rsidTr="00AF0518">
        <w:trPr>
          <w:trHeight w:val="461"/>
        </w:trPr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AF0518" w:rsidRPr="008E6A1F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lastRenderedPageBreak/>
              <w:t>BORAVAK</w:t>
            </w:r>
          </w:p>
        </w:tc>
        <w:tc>
          <w:tcPr>
            <w:tcW w:w="1147" w:type="dxa"/>
            <w:shd w:val="clear" w:color="auto" w:fill="92D050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49" w:type="dxa"/>
            <w:shd w:val="clear" w:color="auto" w:fill="92D050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 w:rsidRPr="00C85734"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7" w:type="dxa"/>
            <w:shd w:val="clear" w:color="auto" w:fill="92D050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7" w:type="dxa"/>
            <w:shd w:val="clear" w:color="auto" w:fill="92D050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79" w:type="dxa"/>
            <w:shd w:val="clear" w:color="auto" w:fill="92D050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 w:rsidRPr="00C85734"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7" w:type="dxa"/>
            <w:shd w:val="clear" w:color="auto" w:fill="92D050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79" w:type="dxa"/>
            <w:shd w:val="clear" w:color="auto" w:fill="92D050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4" w:type="dxa"/>
            <w:shd w:val="clear" w:color="auto" w:fill="92D050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 w:rsidRPr="00C85734"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shd w:val="clear" w:color="auto" w:fill="92D050"/>
          </w:tcPr>
          <w:p w:rsidR="00AF0518" w:rsidRPr="00C85734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</w:pPr>
            <w:r w:rsidRPr="00C85734">
              <w:rPr>
                <w:rFonts w:cstheme="minorHAnsi"/>
                <w:b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0" w:type="dxa"/>
            <w:shd w:val="clear" w:color="auto" w:fill="92D050"/>
          </w:tcPr>
          <w:p w:rsidR="00AF0518" w:rsidRPr="00B60997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 w:themeColor="text1"/>
                <w:spacing w:val="10"/>
                <w:sz w:val="20"/>
                <w:szCs w:val="20"/>
                <w:lang w:eastAsia="ar-SA"/>
              </w:rPr>
              <w:t>15</w:t>
            </w:r>
          </w:p>
        </w:tc>
      </w:tr>
      <w:tr w:rsidR="00AF0518" w:rsidRPr="000D33B6" w:rsidTr="00AF0518">
        <w:trPr>
          <w:trHeight w:val="461"/>
        </w:trPr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:rsidR="00AF0518" w:rsidRPr="008E6A1F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pacing w:val="10"/>
                <w:sz w:val="18"/>
                <w:szCs w:val="18"/>
                <w:lang w:eastAsia="ar-SA"/>
              </w:rPr>
            </w:pPr>
            <w:r w:rsidRPr="008E6A1F">
              <w:rPr>
                <w:b/>
                <w:spacing w:val="10"/>
                <w:sz w:val="18"/>
                <w:szCs w:val="18"/>
                <w:lang w:eastAsia="ar-SA"/>
              </w:rPr>
              <w:t>OSUPP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AF0518" w:rsidRPr="00B60997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 w:themeColor="text1"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9" w:type="dxa"/>
            <w:shd w:val="clear" w:color="auto" w:fill="E2EFD9" w:themeFill="accent6" w:themeFillTint="33"/>
          </w:tcPr>
          <w:p w:rsidR="00AF0518" w:rsidRPr="00B60997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 w:rsidRPr="00B60997">
              <w:rPr>
                <w:rFonts w:cstheme="minorHAnsi"/>
                <w:color w:val="000000" w:themeColor="text1"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B60997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 w:themeColor="text1"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B60997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 w:rsidRPr="00B60997">
              <w:rPr>
                <w:rFonts w:cstheme="minorHAnsi"/>
                <w:color w:val="000000" w:themeColor="text1"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:rsidR="00AF0518" w:rsidRPr="00B60997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 w:rsidRPr="00B60997">
              <w:rPr>
                <w:rFonts w:cstheme="minorHAnsi"/>
                <w:color w:val="000000" w:themeColor="text1"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57" w:type="dxa"/>
            <w:shd w:val="clear" w:color="auto" w:fill="E2EFD9" w:themeFill="accent6" w:themeFillTint="33"/>
          </w:tcPr>
          <w:p w:rsidR="00AF0518" w:rsidRPr="00B60997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 w:rsidRPr="00B60997">
              <w:rPr>
                <w:rFonts w:cstheme="minorHAnsi"/>
                <w:color w:val="000000" w:themeColor="text1"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:rsidR="00AF0518" w:rsidRPr="00B60997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 w:rsidRPr="00B60997">
              <w:rPr>
                <w:rFonts w:cstheme="minorHAnsi"/>
                <w:color w:val="000000" w:themeColor="text1"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74" w:type="dxa"/>
            <w:shd w:val="clear" w:color="auto" w:fill="E2EFD9" w:themeFill="accent6" w:themeFillTint="33"/>
          </w:tcPr>
          <w:p w:rsidR="00AF0518" w:rsidRPr="00B60997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 w:rsidRPr="00B60997">
              <w:rPr>
                <w:rFonts w:cstheme="minorHAnsi"/>
                <w:color w:val="000000" w:themeColor="text1"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shd w:val="clear" w:color="auto" w:fill="E2EFD9" w:themeFill="accent6" w:themeFillTint="33"/>
          </w:tcPr>
          <w:p w:rsidR="00AF0518" w:rsidRPr="00B60997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 w:rsidRPr="00B60997">
              <w:rPr>
                <w:rFonts w:cstheme="minorHAnsi"/>
                <w:color w:val="000000" w:themeColor="text1"/>
                <w:spacing w:val="1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40" w:type="dxa"/>
            <w:shd w:val="clear" w:color="auto" w:fill="E2EFD9" w:themeFill="accent6" w:themeFillTint="33"/>
          </w:tcPr>
          <w:p w:rsidR="00AF0518" w:rsidRPr="00B60997" w:rsidRDefault="00AF0518" w:rsidP="00AF0518">
            <w:pPr>
              <w:tabs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color w:val="000000" w:themeColor="text1"/>
                <w:spacing w:val="10"/>
                <w:sz w:val="20"/>
                <w:szCs w:val="20"/>
                <w:lang w:eastAsia="ar-SA"/>
              </w:rPr>
            </w:pPr>
            <w:r>
              <w:rPr>
                <w:rFonts w:cstheme="minorHAnsi"/>
                <w:color w:val="000000" w:themeColor="text1"/>
                <w:spacing w:val="10"/>
                <w:sz w:val="20"/>
                <w:szCs w:val="20"/>
                <w:lang w:eastAsia="ar-SA"/>
              </w:rPr>
              <w:t>3</w:t>
            </w:r>
          </w:p>
        </w:tc>
      </w:tr>
    </w:tbl>
    <w:p w:rsidR="000D33B6" w:rsidRDefault="000D33B6" w:rsidP="000D33B6"/>
    <w:p w:rsidR="008E6A1F" w:rsidRPr="000D33B6" w:rsidRDefault="008E6A1F" w:rsidP="000D33B6"/>
    <w:p w:rsidR="003A2021" w:rsidRDefault="003A2021" w:rsidP="003A2021">
      <w:pPr>
        <w:pStyle w:val="Opisslike"/>
        <w:rPr>
          <w:b w:val="0"/>
          <w:i/>
          <w:color w:val="000000" w:themeColor="text1"/>
          <w:sz w:val="20"/>
        </w:rPr>
      </w:pPr>
      <w:r w:rsidRPr="00FA5BF3">
        <w:rPr>
          <w:color w:val="000000" w:themeColor="text1"/>
          <w:sz w:val="22"/>
        </w:rPr>
        <w:t xml:space="preserve">Tabela </w:t>
      </w:r>
      <w:r w:rsidR="006D40F7" w:rsidRPr="00FA5BF3">
        <w:rPr>
          <w:color w:val="000000" w:themeColor="text1"/>
          <w:sz w:val="22"/>
        </w:rPr>
        <w:fldChar w:fldCharType="begin"/>
      </w:r>
      <w:r w:rsidRPr="00FA5BF3">
        <w:rPr>
          <w:color w:val="000000" w:themeColor="text1"/>
          <w:sz w:val="22"/>
        </w:rPr>
        <w:instrText xml:space="preserve"> SEQ Tabela \* ARABIC </w:instrText>
      </w:r>
      <w:r w:rsidR="006D40F7" w:rsidRPr="00FA5BF3">
        <w:rPr>
          <w:color w:val="000000" w:themeColor="text1"/>
          <w:sz w:val="22"/>
        </w:rPr>
        <w:fldChar w:fldCharType="separate"/>
      </w:r>
      <w:r w:rsidR="001D128F">
        <w:rPr>
          <w:noProof/>
          <w:color w:val="000000" w:themeColor="text1"/>
          <w:sz w:val="22"/>
        </w:rPr>
        <w:t>5</w:t>
      </w:r>
      <w:r w:rsidR="006D40F7" w:rsidRPr="00FA5BF3">
        <w:rPr>
          <w:color w:val="000000" w:themeColor="text1"/>
          <w:sz w:val="22"/>
        </w:rPr>
        <w:fldChar w:fldCharType="end"/>
      </w:r>
      <w:r w:rsidRPr="00FA5BF3">
        <w:rPr>
          <w:color w:val="000000" w:themeColor="text1"/>
          <w:sz w:val="22"/>
        </w:rPr>
        <w:t>:</w:t>
      </w:r>
      <w:r w:rsidRPr="00FA5BF3">
        <w:rPr>
          <w:sz w:val="20"/>
        </w:rPr>
        <w:t xml:space="preserve"> </w:t>
      </w:r>
      <w:r w:rsidRPr="0070313B">
        <w:rPr>
          <w:i/>
          <w:color w:val="000000" w:themeColor="text1"/>
          <w:sz w:val="20"/>
        </w:rPr>
        <w:t>Podaci o korisnicima prema nadležnosti Centra za socijalnu skrb</w:t>
      </w:r>
    </w:p>
    <w:tbl>
      <w:tblPr>
        <w:tblStyle w:val="Tamnatablicareetke5-isticanje61"/>
        <w:tblW w:w="9748" w:type="dxa"/>
        <w:tblLook w:val="04A0" w:firstRow="1" w:lastRow="0" w:firstColumn="1" w:lastColumn="0" w:noHBand="0" w:noVBand="1"/>
      </w:tblPr>
      <w:tblGrid>
        <w:gridCol w:w="1277"/>
        <w:gridCol w:w="1208"/>
        <w:gridCol w:w="1211"/>
        <w:gridCol w:w="1210"/>
        <w:gridCol w:w="1210"/>
        <w:gridCol w:w="1208"/>
        <w:gridCol w:w="1210"/>
        <w:gridCol w:w="1214"/>
      </w:tblGrid>
      <w:tr w:rsidR="00DC486A" w:rsidRPr="008E6A1F" w:rsidTr="008E6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gridSpan w:val="8"/>
          </w:tcPr>
          <w:p w:rsidR="00DC486A" w:rsidRPr="008E6A1F" w:rsidRDefault="00DC486A" w:rsidP="00DC486A">
            <w:pPr>
              <w:tabs>
                <w:tab w:val="left" w:pos="720"/>
              </w:tabs>
              <w:jc w:val="center"/>
              <w:rPr>
                <w:spacing w:val="10"/>
                <w:sz w:val="18"/>
                <w:szCs w:val="18"/>
              </w:rPr>
            </w:pPr>
            <w:r w:rsidRPr="008E6A1F">
              <w:rPr>
                <w:spacing w:val="10"/>
                <w:sz w:val="18"/>
                <w:szCs w:val="18"/>
              </w:rPr>
              <w:t>ISTARSKA ŽUPANIJA</w:t>
            </w:r>
          </w:p>
        </w:tc>
      </w:tr>
      <w:tr w:rsidR="00DC486A" w:rsidRPr="008E6A1F" w:rsidTr="008E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C486A" w:rsidRPr="008E6A1F" w:rsidRDefault="00DC486A" w:rsidP="00DC486A">
            <w:pPr>
              <w:tabs>
                <w:tab w:val="left" w:pos="720"/>
              </w:tabs>
              <w:rPr>
                <w:spacing w:val="10"/>
                <w:sz w:val="18"/>
                <w:szCs w:val="18"/>
              </w:rPr>
            </w:pPr>
          </w:p>
        </w:tc>
        <w:tc>
          <w:tcPr>
            <w:tcW w:w="8471" w:type="dxa"/>
            <w:gridSpan w:val="7"/>
          </w:tcPr>
          <w:p w:rsidR="00DC486A" w:rsidRPr="008E6A1F" w:rsidRDefault="00DC486A" w:rsidP="00DC486A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Centar za socijalnu skrb</w:t>
            </w:r>
          </w:p>
        </w:tc>
      </w:tr>
      <w:tr w:rsidR="00DC486A" w:rsidRPr="008E6A1F" w:rsidTr="00AF05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DC486A" w:rsidRPr="008E6A1F" w:rsidRDefault="00DC486A" w:rsidP="00DC486A">
            <w:pPr>
              <w:tabs>
                <w:tab w:val="left" w:pos="720"/>
              </w:tabs>
              <w:jc w:val="center"/>
              <w:rPr>
                <w:spacing w:val="10"/>
                <w:sz w:val="18"/>
                <w:szCs w:val="18"/>
              </w:rPr>
            </w:pPr>
            <w:r w:rsidRPr="008E6A1F">
              <w:rPr>
                <w:spacing w:val="10"/>
                <w:sz w:val="18"/>
                <w:szCs w:val="18"/>
              </w:rPr>
              <w:t>Vrsta tretmana</w:t>
            </w:r>
          </w:p>
        </w:tc>
        <w:tc>
          <w:tcPr>
            <w:tcW w:w="1208" w:type="dxa"/>
          </w:tcPr>
          <w:p w:rsidR="00DC486A" w:rsidRPr="008E6A1F" w:rsidRDefault="00DC486A" w:rsidP="00DC486A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Pula</w:t>
            </w:r>
          </w:p>
        </w:tc>
        <w:tc>
          <w:tcPr>
            <w:tcW w:w="1211" w:type="dxa"/>
          </w:tcPr>
          <w:p w:rsidR="00DC486A" w:rsidRPr="008E6A1F" w:rsidRDefault="00DC486A" w:rsidP="00DC486A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Rovinj</w:t>
            </w:r>
          </w:p>
        </w:tc>
        <w:tc>
          <w:tcPr>
            <w:tcW w:w="1210" w:type="dxa"/>
          </w:tcPr>
          <w:p w:rsidR="00DC486A" w:rsidRPr="008E6A1F" w:rsidRDefault="00DC486A" w:rsidP="00DC486A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Poreč</w:t>
            </w:r>
          </w:p>
        </w:tc>
        <w:tc>
          <w:tcPr>
            <w:tcW w:w="1210" w:type="dxa"/>
          </w:tcPr>
          <w:p w:rsidR="00DC486A" w:rsidRPr="008E6A1F" w:rsidRDefault="00DC486A" w:rsidP="00DC486A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Pazin</w:t>
            </w:r>
          </w:p>
        </w:tc>
        <w:tc>
          <w:tcPr>
            <w:tcW w:w="1208" w:type="dxa"/>
          </w:tcPr>
          <w:p w:rsidR="00DC486A" w:rsidRPr="008E6A1F" w:rsidRDefault="00DC486A" w:rsidP="00DC486A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Buje</w:t>
            </w:r>
          </w:p>
        </w:tc>
        <w:tc>
          <w:tcPr>
            <w:tcW w:w="1210" w:type="dxa"/>
          </w:tcPr>
          <w:p w:rsidR="00DC486A" w:rsidRPr="008E6A1F" w:rsidRDefault="00DC486A" w:rsidP="00DC486A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Labin</w:t>
            </w:r>
          </w:p>
        </w:tc>
        <w:tc>
          <w:tcPr>
            <w:tcW w:w="1214" w:type="dxa"/>
          </w:tcPr>
          <w:p w:rsidR="00DC486A" w:rsidRPr="008E6A1F" w:rsidRDefault="00DC486A" w:rsidP="00DC486A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10"/>
                <w:sz w:val="18"/>
                <w:szCs w:val="18"/>
              </w:rPr>
            </w:pPr>
            <w:r w:rsidRPr="008E6A1F">
              <w:rPr>
                <w:b/>
                <w:spacing w:val="10"/>
                <w:sz w:val="18"/>
                <w:szCs w:val="18"/>
              </w:rPr>
              <w:t>Ukupno</w:t>
            </w:r>
          </w:p>
        </w:tc>
      </w:tr>
      <w:tr w:rsidR="00AF0518" w:rsidRPr="008E6A1F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F0518" w:rsidRPr="008E6A1F" w:rsidRDefault="00AF0518" w:rsidP="00AF0518">
            <w:pPr>
              <w:tabs>
                <w:tab w:val="left" w:pos="720"/>
              </w:tabs>
              <w:jc w:val="center"/>
              <w:rPr>
                <w:spacing w:val="10"/>
                <w:sz w:val="18"/>
                <w:szCs w:val="18"/>
              </w:rPr>
            </w:pPr>
            <w:r w:rsidRPr="008E6A1F">
              <w:rPr>
                <w:spacing w:val="10"/>
                <w:sz w:val="18"/>
                <w:szCs w:val="18"/>
              </w:rPr>
              <w:t>Smještaj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9</w:t>
            </w:r>
          </w:p>
        </w:tc>
        <w:tc>
          <w:tcPr>
            <w:tcW w:w="1211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 w:rsidRPr="00C85734">
              <w:rPr>
                <w:rFonts w:asciiTheme="minorHAnsi" w:hAnsiTheme="minorHAnsi" w:cstheme="minorHAnsi"/>
                <w:b/>
                <w:spacing w:val="10"/>
                <w:sz w:val="22"/>
              </w:rPr>
              <w:t>2</w:t>
            </w:r>
          </w:p>
        </w:tc>
        <w:tc>
          <w:tcPr>
            <w:tcW w:w="1210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1</w:t>
            </w:r>
          </w:p>
        </w:tc>
        <w:tc>
          <w:tcPr>
            <w:tcW w:w="1210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3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3</w:t>
            </w:r>
          </w:p>
        </w:tc>
        <w:tc>
          <w:tcPr>
            <w:tcW w:w="1210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1</w:t>
            </w:r>
          </w:p>
        </w:tc>
        <w:tc>
          <w:tcPr>
            <w:tcW w:w="1214" w:type="dxa"/>
            <w:shd w:val="clear" w:color="auto" w:fill="70AD47" w:themeFill="accent6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19</w:t>
            </w:r>
          </w:p>
        </w:tc>
      </w:tr>
      <w:tr w:rsidR="00AF0518" w:rsidRPr="008E6A1F" w:rsidTr="00AF051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F0518" w:rsidRPr="008E6A1F" w:rsidRDefault="00AF0518" w:rsidP="00AF0518">
            <w:pPr>
              <w:tabs>
                <w:tab w:val="left" w:pos="720"/>
              </w:tabs>
              <w:jc w:val="center"/>
              <w:rPr>
                <w:spacing w:val="10"/>
                <w:sz w:val="18"/>
                <w:szCs w:val="18"/>
              </w:rPr>
            </w:pPr>
            <w:r w:rsidRPr="008E6A1F">
              <w:rPr>
                <w:spacing w:val="10"/>
                <w:sz w:val="18"/>
                <w:szCs w:val="18"/>
              </w:rPr>
              <w:t>Boravak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15</w:t>
            </w:r>
          </w:p>
        </w:tc>
        <w:tc>
          <w:tcPr>
            <w:tcW w:w="1211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 w:rsidRPr="00C85734"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210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 w:rsidRPr="00C85734"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210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 w:rsidRPr="00C85734"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 w:rsidRPr="00C85734"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210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 w:rsidRPr="00C85734"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214" w:type="dxa"/>
            <w:shd w:val="clear" w:color="auto" w:fill="70AD47" w:themeFill="accent6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15</w:t>
            </w:r>
          </w:p>
        </w:tc>
      </w:tr>
      <w:tr w:rsidR="00AF0518" w:rsidRPr="008E6A1F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F0518" w:rsidRPr="008E6A1F" w:rsidRDefault="00AF0518" w:rsidP="00AF0518">
            <w:pPr>
              <w:tabs>
                <w:tab w:val="left" w:pos="720"/>
              </w:tabs>
              <w:jc w:val="center"/>
              <w:rPr>
                <w:spacing w:val="10"/>
                <w:sz w:val="18"/>
                <w:szCs w:val="18"/>
              </w:rPr>
            </w:pPr>
            <w:r w:rsidRPr="008E6A1F">
              <w:rPr>
                <w:spacing w:val="10"/>
                <w:sz w:val="18"/>
                <w:szCs w:val="18"/>
              </w:rPr>
              <w:t>OSUPP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2</w:t>
            </w:r>
          </w:p>
        </w:tc>
        <w:tc>
          <w:tcPr>
            <w:tcW w:w="1211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 w:rsidRPr="00C85734"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210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 w:rsidRPr="00C85734"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210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 w:rsidRPr="00C85734"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208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1</w:t>
            </w:r>
          </w:p>
        </w:tc>
        <w:tc>
          <w:tcPr>
            <w:tcW w:w="1210" w:type="dxa"/>
            <w:shd w:val="clear" w:color="auto" w:fill="E2EFD9" w:themeFill="accent6" w:themeFillTint="33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 w:rsidRPr="00C85734">
              <w:rPr>
                <w:rFonts w:asciiTheme="minorHAnsi" w:hAnsiTheme="minorHAnsi" w:cstheme="minorHAnsi"/>
                <w:b/>
                <w:spacing w:val="10"/>
                <w:sz w:val="22"/>
              </w:rPr>
              <w:t>0</w:t>
            </w:r>
          </w:p>
        </w:tc>
        <w:tc>
          <w:tcPr>
            <w:tcW w:w="1214" w:type="dxa"/>
            <w:shd w:val="clear" w:color="auto" w:fill="70AD47" w:themeFill="accent6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3</w:t>
            </w:r>
          </w:p>
        </w:tc>
      </w:tr>
      <w:tr w:rsidR="00AF0518" w:rsidRPr="008E6A1F" w:rsidTr="00AF05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F0518" w:rsidRPr="008E6A1F" w:rsidRDefault="00AF0518" w:rsidP="00AF0518">
            <w:pPr>
              <w:tabs>
                <w:tab w:val="left" w:pos="720"/>
              </w:tabs>
              <w:jc w:val="center"/>
              <w:rPr>
                <w:spacing w:val="10"/>
                <w:sz w:val="18"/>
                <w:szCs w:val="18"/>
              </w:rPr>
            </w:pPr>
            <w:r w:rsidRPr="008E6A1F">
              <w:rPr>
                <w:spacing w:val="10"/>
                <w:sz w:val="18"/>
                <w:szCs w:val="18"/>
              </w:rPr>
              <w:t>Ukupno</w:t>
            </w:r>
          </w:p>
        </w:tc>
        <w:tc>
          <w:tcPr>
            <w:tcW w:w="1208" w:type="dxa"/>
            <w:shd w:val="clear" w:color="auto" w:fill="70AD47" w:themeFill="accent6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 w:rsidRPr="00C85734">
              <w:rPr>
                <w:rFonts w:asciiTheme="minorHAnsi" w:hAnsiTheme="minorHAnsi" w:cstheme="minorHAnsi"/>
                <w:b/>
                <w:spacing w:val="10"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6</w:t>
            </w:r>
          </w:p>
        </w:tc>
        <w:tc>
          <w:tcPr>
            <w:tcW w:w="1211" w:type="dxa"/>
            <w:shd w:val="clear" w:color="auto" w:fill="70AD47" w:themeFill="accent6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 w:rsidRPr="00C85734">
              <w:rPr>
                <w:rFonts w:asciiTheme="minorHAnsi" w:hAnsiTheme="minorHAnsi" w:cstheme="minorHAnsi"/>
                <w:b/>
                <w:spacing w:val="10"/>
                <w:sz w:val="22"/>
              </w:rPr>
              <w:t>2</w:t>
            </w:r>
          </w:p>
        </w:tc>
        <w:tc>
          <w:tcPr>
            <w:tcW w:w="1210" w:type="dxa"/>
            <w:shd w:val="clear" w:color="auto" w:fill="70AD47" w:themeFill="accent6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1</w:t>
            </w:r>
          </w:p>
        </w:tc>
        <w:tc>
          <w:tcPr>
            <w:tcW w:w="1210" w:type="dxa"/>
            <w:shd w:val="clear" w:color="auto" w:fill="70AD47" w:themeFill="accent6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3</w:t>
            </w:r>
          </w:p>
        </w:tc>
        <w:tc>
          <w:tcPr>
            <w:tcW w:w="1208" w:type="dxa"/>
            <w:shd w:val="clear" w:color="auto" w:fill="70AD47" w:themeFill="accent6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 w:rsidRPr="00C85734">
              <w:rPr>
                <w:rFonts w:asciiTheme="minorHAnsi" w:hAnsiTheme="minorHAnsi" w:cstheme="minorHAnsi"/>
                <w:b/>
                <w:spacing w:val="10"/>
                <w:sz w:val="22"/>
              </w:rPr>
              <w:t>4</w:t>
            </w:r>
          </w:p>
        </w:tc>
        <w:tc>
          <w:tcPr>
            <w:tcW w:w="1210" w:type="dxa"/>
            <w:shd w:val="clear" w:color="auto" w:fill="70AD47" w:themeFill="accent6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>
              <w:rPr>
                <w:rFonts w:asciiTheme="minorHAnsi" w:hAnsiTheme="minorHAnsi" w:cstheme="minorHAnsi"/>
                <w:b/>
                <w:spacing w:val="10"/>
                <w:sz w:val="22"/>
              </w:rPr>
              <w:t>1</w:t>
            </w:r>
          </w:p>
        </w:tc>
        <w:tc>
          <w:tcPr>
            <w:tcW w:w="1214" w:type="dxa"/>
            <w:shd w:val="clear" w:color="auto" w:fill="70AD47" w:themeFill="accent6"/>
          </w:tcPr>
          <w:p w:rsidR="00AF0518" w:rsidRPr="00C85734" w:rsidRDefault="00AF0518" w:rsidP="00AF0518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10"/>
                <w:sz w:val="22"/>
              </w:rPr>
            </w:pPr>
            <w:r w:rsidRPr="00C85734">
              <w:rPr>
                <w:rFonts w:asciiTheme="minorHAnsi" w:hAnsiTheme="minorHAnsi" w:cstheme="minorHAnsi"/>
                <w:b/>
                <w:spacing w:val="10"/>
                <w:sz w:val="22"/>
              </w:rPr>
              <w:t>37</w:t>
            </w:r>
          </w:p>
        </w:tc>
      </w:tr>
    </w:tbl>
    <w:p w:rsidR="008E6A1F" w:rsidRPr="003A2021" w:rsidRDefault="008E6A1F" w:rsidP="003A2021">
      <w:pPr>
        <w:rPr>
          <w:b/>
          <w:color w:val="000000" w:themeColor="text1"/>
          <w:sz w:val="28"/>
        </w:rPr>
      </w:pPr>
    </w:p>
    <w:p w:rsidR="008E6A1F" w:rsidRPr="0070313B" w:rsidRDefault="003A2021" w:rsidP="008E6A1F">
      <w:pPr>
        <w:pStyle w:val="Opisslike"/>
        <w:rPr>
          <w:i/>
          <w:color w:val="000000" w:themeColor="text1"/>
          <w:sz w:val="20"/>
        </w:rPr>
      </w:pPr>
      <w:r w:rsidRPr="00FA5BF3">
        <w:rPr>
          <w:color w:val="000000" w:themeColor="text1"/>
          <w:sz w:val="22"/>
        </w:rPr>
        <w:t xml:space="preserve">Tabela </w:t>
      </w:r>
      <w:r w:rsidR="006D40F7" w:rsidRPr="00FA5BF3">
        <w:rPr>
          <w:color w:val="000000" w:themeColor="text1"/>
          <w:sz w:val="22"/>
        </w:rPr>
        <w:fldChar w:fldCharType="begin"/>
      </w:r>
      <w:r w:rsidRPr="00FA5BF3">
        <w:rPr>
          <w:color w:val="000000" w:themeColor="text1"/>
          <w:sz w:val="22"/>
        </w:rPr>
        <w:instrText xml:space="preserve"> SEQ Tabela \* ARABIC </w:instrText>
      </w:r>
      <w:r w:rsidR="006D40F7" w:rsidRPr="00FA5BF3">
        <w:rPr>
          <w:color w:val="000000" w:themeColor="text1"/>
          <w:sz w:val="22"/>
        </w:rPr>
        <w:fldChar w:fldCharType="separate"/>
      </w:r>
      <w:r w:rsidR="001D128F">
        <w:rPr>
          <w:noProof/>
          <w:color w:val="000000" w:themeColor="text1"/>
          <w:sz w:val="22"/>
        </w:rPr>
        <w:t>6</w:t>
      </w:r>
      <w:r w:rsidR="006D40F7" w:rsidRPr="00FA5BF3">
        <w:rPr>
          <w:color w:val="000000" w:themeColor="text1"/>
          <w:sz w:val="22"/>
        </w:rPr>
        <w:fldChar w:fldCharType="end"/>
      </w:r>
      <w:r w:rsidRPr="00FA5BF3">
        <w:rPr>
          <w:color w:val="000000" w:themeColor="text1"/>
          <w:sz w:val="22"/>
        </w:rPr>
        <w:t>:</w:t>
      </w:r>
      <w:r w:rsidRPr="00FA5BF3">
        <w:rPr>
          <w:sz w:val="20"/>
        </w:rPr>
        <w:t xml:space="preserve"> </w:t>
      </w:r>
      <w:r w:rsidRPr="0070313B">
        <w:rPr>
          <w:i/>
          <w:color w:val="000000" w:themeColor="text1"/>
          <w:sz w:val="20"/>
        </w:rPr>
        <w:t xml:space="preserve">Podaci o korisnicima prema razredu u OŠ  </w:t>
      </w:r>
    </w:p>
    <w:tbl>
      <w:tblPr>
        <w:tblStyle w:val="Srednjareetka3-Isticanje19"/>
        <w:tblW w:w="9052" w:type="dxa"/>
        <w:tblLook w:val="04A0" w:firstRow="1" w:lastRow="0" w:firstColumn="1" w:lastColumn="0" w:noHBand="0" w:noVBand="1"/>
      </w:tblPr>
      <w:tblGrid>
        <w:gridCol w:w="718"/>
        <w:gridCol w:w="530"/>
        <w:gridCol w:w="746"/>
        <w:gridCol w:w="903"/>
        <w:gridCol w:w="651"/>
        <w:gridCol w:w="804"/>
        <w:gridCol w:w="584"/>
        <w:gridCol w:w="935"/>
        <w:gridCol w:w="491"/>
        <w:gridCol w:w="496"/>
        <w:gridCol w:w="609"/>
        <w:gridCol w:w="792"/>
        <w:gridCol w:w="57"/>
        <w:gridCol w:w="968"/>
      </w:tblGrid>
      <w:tr w:rsidR="00AF0518" w:rsidRPr="00C85734" w:rsidTr="00AF0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Razred</w:t>
            </w: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Spol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OŠ Veruda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OŠ Kaštanjer</w:t>
            </w:r>
          </w:p>
        </w:tc>
        <w:tc>
          <w:tcPr>
            <w:tcW w:w="599" w:type="dxa"/>
          </w:tcPr>
          <w:p w:rsidR="00AF0518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OŠ</w:t>
            </w:r>
          </w:p>
          <w:p w:rsidR="00AF0518" w:rsidRPr="00C85734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Šijana 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OŠ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Tone Peruško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OŠ Stoja</w:t>
            </w:r>
          </w:p>
        </w:tc>
        <w:tc>
          <w:tcPr>
            <w:tcW w:w="849" w:type="dxa"/>
          </w:tcPr>
          <w:p w:rsidR="00AF0518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Talijanska</w:t>
            </w:r>
          </w:p>
          <w:p w:rsidR="00AF0518" w:rsidRPr="00C85734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OŠ</w:t>
            </w:r>
          </w:p>
        </w:tc>
        <w:tc>
          <w:tcPr>
            <w:tcW w:w="710" w:type="dxa"/>
          </w:tcPr>
          <w:p w:rsidR="00AF0518" w:rsidRPr="00AF0518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AF051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OŠ Veli Vrh</w:t>
            </w:r>
          </w:p>
        </w:tc>
        <w:tc>
          <w:tcPr>
            <w:tcW w:w="720" w:type="dxa"/>
          </w:tcPr>
          <w:p w:rsidR="00AF0518" w:rsidRPr="00AF0518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AF051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OŠ Vidi</w:t>
            </w:r>
          </w:p>
          <w:p w:rsidR="00AF0518" w:rsidRPr="00AF0518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AF051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Ko</w:t>
            </w:r>
          </w:p>
          <w:p w:rsidR="00AF0518" w:rsidRPr="00AF0518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AF051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vac</w:t>
            </w:r>
          </w:p>
        </w:tc>
        <w:tc>
          <w:tcPr>
            <w:tcW w:w="569" w:type="dxa"/>
          </w:tcPr>
          <w:p w:rsidR="00AF0518" w:rsidRPr="00AF0518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AF0518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ŠzOO</w:t>
            </w:r>
          </w:p>
          <w:p w:rsidR="00AF0518" w:rsidRPr="002F3AD4" w:rsidRDefault="00AF0518" w:rsidP="00AF0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Ukupno</w:t>
            </w:r>
          </w:p>
        </w:tc>
        <w:tc>
          <w:tcPr>
            <w:tcW w:w="954" w:type="dxa"/>
            <w:gridSpan w:val="2"/>
          </w:tcPr>
          <w:p w:rsidR="00AF0518" w:rsidRPr="00C85734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Sveukupno</w:t>
            </w:r>
          </w:p>
        </w:tc>
      </w:tr>
      <w:tr w:rsidR="00AF0518" w:rsidRPr="00C85734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4" w:type="dxa"/>
            <w:gridSpan w:val="2"/>
            <w:vMerge w:val="restart"/>
            <w:shd w:val="clear" w:color="auto" w:fill="70AD47" w:themeFill="accent6"/>
            <w:vAlign w:val="center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AF0518" w:rsidRPr="00C85734" w:rsidTr="00AF0518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4" w:type="dxa"/>
            <w:gridSpan w:val="2"/>
            <w:vMerge/>
            <w:shd w:val="clear" w:color="auto" w:fill="70AD47" w:themeFill="accent6"/>
            <w:vAlign w:val="center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F0518" w:rsidRPr="00C85734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4" w:type="dxa"/>
            <w:gridSpan w:val="2"/>
            <w:vMerge w:val="restart"/>
            <w:shd w:val="clear" w:color="auto" w:fill="70AD47" w:themeFill="accent6"/>
            <w:vAlign w:val="center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AF0518" w:rsidRPr="00C85734" w:rsidTr="00AF0518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4" w:type="dxa"/>
            <w:gridSpan w:val="2"/>
            <w:vMerge/>
            <w:shd w:val="clear" w:color="auto" w:fill="70AD47" w:themeFill="accent6"/>
            <w:vAlign w:val="center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F0518" w:rsidRPr="00C85734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4" w:type="dxa"/>
            <w:gridSpan w:val="2"/>
            <w:vMerge w:val="restart"/>
            <w:shd w:val="clear" w:color="auto" w:fill="70AD47" w:themeFill="accent6"/>
            <w:vAlign w:val="center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AF0518" w:rsidRPr="00C85734" w:rsidTr="00AF0518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4" w:type="dxa"/>
            <w:gridSpan w:val="2"/>
            <w:vMerge/>
            <w:shd w:val="clear" w:color="auto" w:fill="70AD47" w:themeFill="accent6"/>
            <w:vAlign w:val="center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F0518" w:rsidRPr="00C85734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4" w:type="dxa"/>
            <w:gridSpan w:val="2"/>
            <w:vMerge w:val="restart"/>
            <w:shd w:val="clear" w:color="auto" w:fill="70AD47" w:themeFill="accent6"/>
            <w:vAlign w:val="center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AF0518" w:rsidRPr="00C85734" w:rsidTr="00AF0518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9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4" w:type="dxa"/>
            <w:gridSpan w:val="2"/>
            <w:vMerge/>
            <w:shd w:val="clear" w:color="auto" w:fill="70AD47" w:themeFill="accent6"/>
            <w:vAlign w:val="center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F0518" w:rsidRPr="00C85734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4" w:type="dxa"/>
            <w:gridSpan w:val="2"/>
            <w:vMerge w:val="restart"/>
            <w:shd w:val="clear" w:color="auto" w:fill="70AD47" w:themeFill="accent6"/>
            <w:vAlign w:val="center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0518" w:rsidRPr="00C85734" w:rsidTr="00AF0518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4" w:type="dxa"/>
            <w:gridSpan w:val="2"/>
            <w:vMerge/>
            <w:shd w:val="clear" w:color="auto" w:fill="70AD47" w:themeFill="accent6"/>
            <w:vAlign w:val="center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F0518" w:rsidRPr="00C85734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4" w:type="dxa"/>
            <w:gridSpan w:val="2"/>
            <w:vMerge w:val="restart"/>
            <w:shd w:val="clear" w:color="auto" w:fill="70AD47" w:themeFill="accent6"/>
            <w:vAlign w:val="center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AF0518" w:rsidRPr="00C85734" w:rsidTr="00AF0518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4" w:type="dxa"/>
            <w:gridSpan w:val="2"/>
            <w:vMerge/>
            <w:shd w:val="clear" w:color="auto" w:fill="70AD47" w:themeFill="accent6"/>
            <w:vAlign w:val="center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F0518" w:rsidRPr="00C85734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4" w:type="dxa"/>
            <w:gridSpan w:val="2"/>
            <w:vMerge w:val="restart"/>
            <w:shd w:val="clear" w:color="auto" w:fill="70AD47" w:themeFill="accent6"/>
            <w:vAlign w:val="center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0518" w:rsidRPr="00C85734" w:rsidTr="00AF0518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4" w:type="dxa"/>
            <w:gridSpan w:val="2"/>
            <w:vMerge/>
            <w:shd w:val="clear" w:color="auto" w:fill="70AD47" w:themeFill="accent6"/>
            <w:vAlign w:val="center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F0518" w:rsidRPr="00C85734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4" w:type="dxa"/>
            <w:gridSpan w:val="2"/>
            <w:vMerge w:val="restart"/>
            <w:shd w:val="clear" w:color="auto" w:fill="70AD47" w:themeFill="accent6"/>
            <w:vAlign w:val="center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518" w:rsidRPr="00C85734" w:rsidTr="00AF0518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Ž</w:t>
            </w:r>
          </w:p>
        </w:tc>
        <w:tc>
          <w:tcPr>
            <w:tcW w:w="68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1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9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9" w:type="dxa"/>
          </w:tcPr>
          <w:p w:rsidR="00AF0518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3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54" w:type="dxa"/>
            <w:gridSpan w:val="2"/>
            <w:vMerge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AF0518" w:rsidRPr="00C85734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  <w:gridSpan w:val="2"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Ukupno</w:t>
            </w:r>
          </w:p>
        </w:tc>
        <w:tc>
          <w:tcPr>
            <w:tcW w:w="683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21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9" w:type="dxa"/>
            <w:shd w:val="clear" w:color="auto" w:fill="70AD47" w:themeFill="accent6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9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70AD47" w:themeFill="accent6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70AD47" w:themeFill="accent6"/>
          </w:tcPr>
          <w:p w:rsidR="00AF0518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2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83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17</w:t>
            </w:r>
          </w:p>
        </w:tc>
      </w:tr>
    </w:tbl>
    <w:p w:rsidR="008E6A1F" w:rsidRPr="003A2021" w:rsidRDefault="008E6A1F" w:rsidP="003A2021">
      <w:pPr>
        <w:rPr>
          <w:b/>
          <w:color w:val="000000" w:themeColor="text1"/>
          <w:sz w:val="28"/>
        </w:rPr>
      </w:pPr>
    </w:p>
    <w:p w:rsidR="003A2021" w:rsidRDefault="003A2021" w:rsidP="003A2021">
      <w:pPr>
        <w:pStyle w:val="Opisslike"/>
        <w:rPr>
          <w:b w:val="0"/>
          <w:i/>
          <w:color w:val="000000" w:themeColor="text1"/>
          <w:sz w:val="20"/>
        </w:rPr>
      </w:pPr>
      <w:r w:rsidRPr="00FA5BF3">
        <w:rPr>
          <w:color w:val="000000" w:themeColor="text1"/>
          <w:sz w:val="22"/>
        </w:rPr>
        <w:t xml:space="preserve">Tabela </w:t>
      </w:r>
      <w:r w:rsidR="006D40F7" w:rsidRPr="00FA5BF3">
        <w:rPr>
          <w:color w:val="000000" w:themeColor="text1"/>
          <w:sz w:val="22"/>
        </w:rPr>
        <w:fldChar w:fldCharType="begin"/>
      </w:r>
      <w:r w:rsidRPr="00FA5BF3">
        <w:rPr>
          <w:color w:val="000000" w:themeColor="text1"/>
          <w:sz w:val="22"/>
        </w:rPr>
        <w:instrText xml:space="preserve"> SEQ Tabela \* ARABIC </w:instrText>
      </w:r>
      <w:r w:rsidR="006D40F7" w:rsidRPr="00FA5BF3">
        <w:rPr>
          <w:color w:val="000000" w:themeColor="text1"/>
          <w:sz w:val="22"/>
        </w:rPr>
        <w:fldChar w:fldCharType="separate"/>
      </w:r>
      <w:r w:rsidR="001D128F">
        <w:rPr>
          <w:noProof/>
          <w:color w:val="000000" w:themeColor="text1"/>
          <w:sz w:val="22"/>
        </w:rPr>
        <w:t>7</w:t>
      </w:r>
      <w:r w:rsidR="006D40F7" w:rsidRPr="00FA5BF3">
        <w:rPr>
          <w:color w:val="000000" w:themeColor="text1"/>
          <w:sz w:val="22"/>
        </w:rPr>
        <w:fldChar w:fldCharType="end"/>
      </w:r>
      <w:r w:rsidRPr="003A2021">
        <w:rPr>
          <w:color w:val="000000" w:themeColor="text1"/>
          <w:sz w:val="20"/>
        </w:rPr>
        <w:t>:</w:t>
      </w:r>
      <w:r w:rsidRPr="003A2021">
        <w:t xml:space="preserve"> </w:t>
      </w:r>
      <w:r w:rsidRPr="0070313B">
        <w:rPr>
          <w:i/>
          <w:color w:val="000000" w:themeColor="text1"/>
          <w:sz w:val="20"/>
        </w:rPr>
        <w:t>Podaci o korisnicima prema razredu i srednjim školama</w:t>
      </w:r>
    </w:p>
    <w:tbl>
      <w:tblPr>
        <w:tblStyle w:val="Srednjareetka3-Isticanje19"/>
        <w:tblW w:w="9779" w:type="dxa"/>
        <w:tblLook w:val="04A0" w:firstRow="1" w:lastRow="0" w:firstColumn="1" w:lastColumn="0" w:noHBand="0" w:noVBand="1"/>
      </w:tblPr>
      <w:tblGrid>
        <w:gridCol w:w="786"/>
        <w:gridCol w:w="575"/>
        <w:gridCol w:w="1393"/>
        <w:gridCol w:w="1101"/>
        <w:gridCol w:w="988"/>
        <w:gridCol w:w="884"/>
        <w:gridCol w:w="1208"/>
        <w:gridCol w:w="1230"/>
        <w:gridCol w:w="807"/>
        <w:gridCol w:w="807"/>
      </w:tblGrid>
      <w:tr w:rsidR="00AF0518" w:rsidRPr="00C85734" w:rsidTr="00AF0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F0518" w:rsidRPr="00C85734" w:rsidRDefault="00AF0518" w:rsidP="00AF0518">
            <w:pP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AF0518" w:rsidRPr="00C85734" w:rsidRDefault="00AF0518" w:rsidP="00AF0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AF0518" w:rsidRPr="00C85734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Redovan program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Poseban program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AF0518" w:rsidRPr="00C85734" w:rsidRDefault="00AF0518" w:rsidP="00AF0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F0518" w:rsidRPr="00C85734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F0518" w:rsidRPr="00C85734" w:rsidRDefault="00AF0518" w:rsidP="00AF05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Spol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Škola za turizam, ugostiteljstvo i trgovinu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Medicinska škola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Ind.-obrtnička škola</w:t>
            </w:r>
          </w:p>
        </w:tc>
        <w:tc>
          <w:tcPr>
            <w:tcW w:w="634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Tehnička škola</w:t>
            </w:r>
          </w:p>
        </w:tc>
        <w:tc>
          <w:tcPr>
            <w:tcW w:w="1208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Ukupno</w:t>
            </w:r>
          </w:p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A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Škola za odgoj i obrazovanje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Ukupno</w:t>
            </w:r>
          </w:p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B</w:t>
            </w:r>
          </w:p>
        </w:tc>
        <w:tc>
          <w:tcPr>
            <w:tcW w:w="0" w:type="auto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Ukupno</w:t>
            </w:r>
          </w:p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A+B</w:t>
            </w:r>
          </w:p>
        </w:tc>
      </w:tr>
      <w:tr w:rsidR="00AF0518" w:rsidRPr="00C85734" w:rsidTr="00AF051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AF0518" w:rsidRPr="00C85734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AF0518" w:rsidRPr="00C85734" w:rsidRDefault="00AF0518" w:rsidP="00AF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Ž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AF0518" w:rsidRPr="00C85734" w:rsidTr="00AF051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8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F0518" w:rsidRPr="00C85734" w:rsidRDefault="002044ED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0518" w:rsidRPr="00C85734" w:rsidRDefault="002044ED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0AD47" w:themeFill="accent6"/>
          </w:tcPr>
          <w:p w:rsidR="00AF0518" w:rsidRPr="00C85734" w:rsidRDefault="002044ED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AF0518" w:rsidRPr="00C85734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AF0518" w:rsidRPr="00C85734" w:rsidRDefault="00AF0518" w:rsidP="00AF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Ž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AF0518" w:rsidRPr="00C85734" w:rsidTr="00AF051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AF0518" w:rsidRPr="00C85734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AF0518" w:rsidRPr="00C85734" w:rsidRDefault="00AF0518" w:rsidP="00AF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Ž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AF0518" w:rsidRPr="00C85734" w:rsidTr="00AF051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AF0518" w:rsidRPr="00C85734" w:rsidRDefault="00AF0518" w:rsidP="00AF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AF0518" w:rsidRPr="00C85734" w:rsidTr="00AF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AF0518" w:rsidRPr="00C85734" w:rsidRDefault="00AF0518" w:rsidP="00AF05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AF0518" w:rsidRPr="00C85734" w:rsidRDefault="00AF0518" w:rsidP="00AF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Ž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AF0518" w:rsidRPr="00C85734" w:rsidTr="00AF051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AF0518" w:rsidRPr="00C85734" w:rsidRDefault="00AF0518" w:rsidP="00AF0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Ukupno</w:t>
            </w:r>
          </w:p>
        </w:tc>
        <w:tc>
          <w:tcPr>
            <w:tcW w:w="0" w:type="auto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8" w:type="dxa"/>
            <w:shd w:val="clear" w:color="auto" w:fill="70AD47" w:themeFill="accent6"/>
          </w:tcPr>
          <w:p w:rsidR="00AF0518" w:rsidRPr="00C85734" w:rsidRDefault="00AF0518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70AD47" w:themeFill="accent6"/>
          </w:tcPr>
          <w:p w:rsidR="00AF0518" w:rsidRPr="00C85734" w:rsidRDefault="002044ED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70AD47" w:themeFill="accent6"/>
          </w:tcPr>
          <w:p w:rsidR="00AF0518" w:rsidRPr="00C85734" w:rsidRDefault="002044ED" w:rsidP="00AF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70AD47" w:themeFill="accent6"/>
          </w:tcPr>
          <w:p w:rsidR="00AF0518" w:rsidRPr="00C85734" w:rsidRDefault="00AF0518" w:rsidP="00204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85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2044E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044ED" w:rsidRPr="00A7544A" w:rsidRDefault="002044ED" w:rsidP="003A2021">
      <w:pPr>
        <w:rPr>
          <w:b/>
          <w:color w:val="000000" w:themeColor="text1"/>
          <w:sz w:val="20"/>
          <w:szCs w:val="20"/>
        </w:rPr>
      </w:pPr>
    </w:p>
    <w:p w:rsidR="005474AF" w:rsidRPr="002044ED" w:rsidRDefault="003A2021" w:rsidP="002044ED">
      <w:pPr>
        <w:pStyle w:val="Opisslike"/>
        <w:rPr>
          <w:b w:val="0"/>
          <w:i/>
          <w:color w:val="000000" w:themeColor="text1"/>
          <w:sz w:val="20"/>
        </w:rPr>
      </w:pPr>
      <w:r w:rsidRPr="00FA5BF3">
        <w:rPr>
          <w:color w:val="000000" w:themeColor="text1"/>
          <w:sz w:val="22"/>
        </w:rPr>
        <w:t xml:space="preserve">Tabela </w:t>
      </w:r>
      <w:r w:rsidR="006D40F7" w:rsidRPr="00FA5BF3">
        <w:rPr>
          <w:color w:val="000000" w:themeColor="text1"/>
          <w:sz w:val="22"/>
        </w:rPr>
        <w:fldChar w:fldCharType="begin"/>
      </w:r>
      <w:r w:rsidRPr="00FA5BF3">
        <w:rPr>
          <w:color w:val="000000" w:themeColor="text1"/>
          <w:sz w:val="22"/>
        </w:rPr>
        <w:instrText xml:space="preserve"> SEQ Tabela \* ARABIC </w:instrText>
      </w:r>
      <w:r w:rsidR="006D40F7" w:rsidRPr="00FA5BF3">
        <w:rPr>
          <w:color w:val="000000" w:themeColor="text1"/>
          <w:sz w:val="22"/>
        </w:rPr>
        <w:fldChar w:fldCharType="separate"/>
      </w:r>
      <w:r w:rsidR="001D128F">
        <w:rPr>
          <w:noProof/>
          <w:color w:val="000000" w:themeColor="text1"/>
          <w:sz w:val="22"/>
        </w:rPr>
        <w:t>8</w:t>
      </w:r>
      <w:r w:rsidR="006D40F7" w:rsidRPr="00FA5BF3">
        <w:rPr>
          <w:color w:val="000000" w:themeColor="text1"/>
          <w:sz w:val="22"/>
        </w:rPr>
        <w:fldChar w:fldCharType="end"/>
      </w:r>
      <w:r w:rsidRPr="00FA5BF3">
        <w:rPr>
          <w:color w:val="000000" w:themeColor="text1"/>
          <w:sz w:val="22"/>
        </w:rPr>
        <w:t>:</w:t>
      </w:r>
      <w:r w:rsidRPr="00FA5BF3">
        <w:rPr>
          <w:sz w:val="20"/>
        </w:rPr>
        <w:t xml:space="preserve"> </w:t>
      </w:r>
      <w:r w:rsidRPr="002044ED">
        <w:rPr>
          <w:i/>
          <w:color w:val="000000" w:themeColor="text1"/>
          <w:sz w:val="20"/>
        </w:rPr>
        <w:t>Podaci o usluzi savjetovanja i pomaganja</w:t>
      </w:r>
    </w:p>
    <w:tbl>
      <w:tblPr>
        <w:tblStyle w:val="Reetkatablice"/>
        <w:tblW w:w="9792" w:type="dxa"/>
        <w:tblLook w:val="04A0" w:firstRow="1" w:lastRow="0" w:firstColumn="1" w:lastColumn="0" w:noHBand="0" w:noVBand="1"/>
      </w:tblPr>
      <w:tblGrid>
        <w:gridCol w:w="1702"/>
        <w:gridCol w:w="1111"/>
        <w:gridCol w:w="924"/>
        <w:gridCol w:w="922"/>
        <w:gridCol w:w="922"/>
        <w:gridCol w:w="1403"/>
        <w:gridCol w:w="1403"/>
        <w:gridCol w:w="1405"/>
      </w:tblGrid>
      <w:tr w:rsidR="00AF0518" w:rsidRPr="00DC486A" w:rsidTr="00AF0518">
        <w:trPr>
          <w:trHeight w:val="245"/>
        </w:trPr>
        <w:tc>
          <w:tcPr>
            <w:tcW w:w="1702" w:type="dxa"/>
            <w:shd w:val="clear" w:color="auto" w:fill="FFFF00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</w:pPr>
          </w:p>
        </w:tc>
        <w:tc>
          <w:tcPr>
            <w:tcW w:w="1111" w:type="dxa"/>
            <w:shd w:val="clear" w:color="auto" w:fill="FFFF00"/>
          </w:tcPr>
          <w:p w:rsidR="00AF0518" w:rsidRPr="00DC486A" w:rsidRDefault="00AF0518" w:rsidP="00AF0518">
            <w:pPr>
              <w:jc w:val="center"/>
            </w:pPr>
            <w:r w:rsidRPr="00DC486A">
              <w:t>DOB</w:t>
            </w:r>
          </w:p>
        </w:tc>
        <w:tc>
          <w:tcPr>
            <w:tcW w:w="924" w:type="dxa"/>
            <w:shd w:val="clear" w:color="auto" w:fill="FFFF00"/>
          </w:tcPr>
          <w:p w:rsidR="00AF0518" w:rsidRPr="00DC486A" w:rsidRDefault="00AF0518" w:rsidP="00AF0518">
            <w:pPr>
              <w:spacing w:line="240" w:lineRule="atLeast"/>
              <w:jc w:val="center"/>
            </w:pPr>
            <w:r w:rsidRPr="00DC486A">
              <w:t>7-18</w:t>
            </w:r>
          </w:p>
        </w:tc>
        <w:tc>
          <w:tcPr>
            <w:tcW w:w="922" w:type="dxa"/>
            <w:shd w:val="clear" w:color="auto" w:fill="FFFF00"/>
          </w:tcPr>
          <w:p w:rsidR="00AF0518" w:rsidRPr="00DC486A" w:rsidRDefault="00AF0518" w:rsidP="00AF0518">
            <w:pPr>
              <w:spacing w:line="240" w:lineRule="atLeast"/>
              <w:jc w:val="center"/>
            </w:pPr>
            <w:r w:rsidRPr="00DC486A">
              <w:t>18-21</w:t>
            </w:r>
          </w:p>
        </w:tc>
        <w:tc>
          <w:tcPr>
            <w:tcW w:w="922" w:type="dxa"/>
            <w:shd w:val="clear" w:color="auto" w:fill="FFFF00"/>
          </w:tcPr>
          <w:p w:rsidR="00AF0518" w:rsidRPr="00DC486A" w:rsidRDefault="00AF0518" w:rsidP="00AF0518">
            <w:pPr>
              <w:spacing w:line="240" w:lineRule="atLeast"/>
              <w:jc w:val="center"/>
            </w:pPr>
            <w:r w:rsidRPr="00DC486A">
              <w:t>21+</w:t>
            </w:r>
          </w:p>
        </w:tc>
        <w:tc>
          <w:tcPr>
            <w:tcW w:w="1403" w:type="dxa"/>
            <w:shd w:val="clear" w:color="auto" w:fill="FFFF00"/>
          </w:tcPr>
          <w:p w:rsidR="00AF0518" w:rsidRPr="00DC486A" w:rsidRDefault="00AF0518" w:rsidP="00AF0518">
            <w:pPr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92D050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31.12.2018.</w:t>
            </w:r>
          </w:p>
        </w:tc>
        <w:tc>
          <w:tcPr>
            <w:tcW w:w="1404" w:type="dxa"/>
            <w:shd w:val="clear" w:color="auto" w:fill="B4C6E7" w:themeFill="accent5" w:themeFillTint="66"/>
            <w:vAlign w:val="center"/>
          </w:tcPr>
          <w:p w:rsidR="00AF0518" w:rsidRPr="00DC486A" w:rsidRDefault="00AF0518" w:rsidP="005474A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31.12.201</w:t>
            </w:r>
            <w:r w:rsidR="005474AF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</w:tr>
      <w:tr w:rsidR="00AF0518" w:rsidRPr="00DC486A" w:rsidTr="00AF0518">
        <w:trPr>
          <w:trHeight w:val="245"/>
        </w:trPr>
        <w:tc>
          <w:tcPr>
            <w:tcW w:w="1702" w:type="dxa"/>
            <w:vMerge w:val="restart"/>
            <w:shd w:val="clear" w:color="auto" w:fill="FFFF00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</w:pPr>
            <w:r w:rsidRPr="00DC486A">
              <w:t>Savjetovanje i pomaganje obitelji</w:t>
            </w:r>
          </w:p>
        </w:tc>
        <w:tc>
          <w:tcPr>
            <w:tcW w:w="1111" w:type="dxa"/>
            <w:vAlign w:val="center"/>
          </w:tcPr>
          <w:p w:rsidR="00AF0518" w:rsidRPr="00DC486A" w:rsidRDefault="00AF0518" w:rsidP="00AF0518">
            <w:pPr>
              <w:jc w:val="center"/>
            </w:pPr>
            <w:r w:rsidRPr="00DC486A">
              <w:t>Muški</w:t>
            </w:r>
          </w:p>
        </w:tc>
        <w:tc>
          <w:tcPr>
            <w:tcW w:w="924" w:type="dxa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922" w:type="dxa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22" w:type="dxa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403" w:type="dxa"/>
            <w:vAlign w:val="center"/>
          </w:tcPr>
          <w:p w:rsidR="00AF0518" w:rsidRPr="00DC486A" w:rsidRDefault="005474AF" w:rsidP="00AF0518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403" w:type="dxa"/>
            <w:vMerge w:val="restart"/>
            <w:shd w:val="clear" w:color="auto" w:fill="92D050"/>
            <w:vAlign w:val="center"/>
          </w:tcPr>
          <w:p w:rsidR="00AF0518" w:rsidRDefault="005474AF" w:rsidP="00AF05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5474AF" w:rsidRPr="00DC486A" w:rsidRDefault="005474AF" w:rsidP="00AF05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(18+8*)</w:t>
            </w:r>
          </w:p>
        </w:tc>
        <w:tc>
          <w:tcPr>
            <w:tcW w:w="1404" w:type="dxa"/>
            <w:vMerge w:val="restart"/>
            <w:shd w:val="clear" w:color="auto" w:fill="B4C6E7" w:themeFill="accent5" w:themeFillTint="66"/>
            <w:vAlign w:val="center"/>
          </w:tcPr>
          <w:p w:rsidR="00AF0518" w:rsidRPr="00DC486A" w:rsidRDefault="005474AF" w:rsidP="00AF05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F0518" w:rsidRPr="00DC486A" w:rsidTr="00AF0518">
        <w:trPr>
          <w:trHeight w:val="142"/>
        </w:trPr>
        <w:tc>
          <w:tcPr>
            <w:tcW w:w="1702" w:type="dxa"/>
            <w:vMerge/>
            <w:shd w:val="clear" w:color="auto" w:fill="FFFF00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111" w:type="dxa"/>
            <w:vAlign w:val="center"/>
          </w:tcPr>
          <w:p w:rsidR="00AF0518" w:rsidRPr="00DC486A" w:rsidRDefault="00AF0518" w:rsidP="00AF0518">
            <w:pPr>
              <w:jc w:val="center"/>
              <w:rPr>
                <w:sz w:val="22"/>
              </w:rPr>
            </w:pPr>
            <w:r w:rsidRPr="00DC486A">
              <w:rPr>
                <w:sz w:val="22"/>
              </w:rPr>
              <w:t>Ženski</w:t>
            </w:r>
          </w:p>
        </w:tc>
        <w:tc>
          <w:tcPr>
            <w:tcW w:w="924" w:type="dxa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2" w:type="dxa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2" w:type="dxa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03" w:type="dxa"/>
            <w:vAlign w:val="center"/>
          </w:tcPr>
          <w:p w:rsidR="00AF0518" w:rsidRPr="00DC486A" w:rsidRDefault="005474AF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03" w:type="dxa"/>
            <w:vMerge/>
            <w:shd w:val="clear" w:color="auto" w:fill="92D050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404" w:type="dxa"/>
            <w:vMerge/>
            <w:shd w:val="clear" w:color="auto" w:fill="B4C6E7" w:themeFill="accent5" w:themeFillTint="66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</w:tr>
      <w:tr w:rsidR="00AF0518" w:rsidRPr="00DC486A" w:rsidTr="00AF0518">
        <w:trPr>
          <w:trHeight w:val="245"/>
        </w:trPr>
        <w:tc>
          <w:tcPr>
            <w:tcW w:w="9792" w:type="dxa"/>
            <w:gridSpan w:val="8"/>
            <w:shd w:val="clear" w:color="auto" w:fill="9CC2E5" w:themeFill="accent1" w:themeFillTint="99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F0518" w:rsidRPr="00DC486A" w:rsidTr="00AF0518">
        <w:trPr>
          <w:trHeight w:val="255"/>
        </w:trPr>
        <w:tc>
          <w:tcPr>
            <w:tcW w:w="1702" w:type="dxa"/>
            <w:vMerge w:val="restart"/>
            <w:shd w:val="clear" w:color="auto" w:fill="00B0F0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</w:pPr>
            <w:r w:rsidRPr="00DC486A">
              <w:t>Savjetovanje i pomaganje djece/mladih nakon izlaska iz skrbi</w:t>
            </w:r>
          </w:p>
        </w:tc>
        <w:tc>
          <w:tcPr>
            <w:tcW w:w="1111" w:type="dxa"/>
            <w:vAlign w:val="center"/>
          </w:tcPr>
          <w:p w:rsidR="00AF0518" w:rsidRPr="00DC486A" w:rsidRDefault="00AF0518" w:rsidP="00AF0518">
            <w:pPr>
              <w:jc w:val="center"/>
            </w:pPr>
            <w:r w:rsidRPr="00DC486A">
              <w:t>Muški</w:t>
            </w:r>
          </w:p>
        </w:tc>
        <w:tc>
          <w:tcPr>
            <w:tcW w:w="924" w:type="dxa"/>
            <w:vAlign w:val="center"/>
          </w:tcPr>
          <w:p w:rsidR="00AF0518" w:rsidRPr="00DC486A" w:rsidRDefault="005474AF" w:rsidP="00AF0518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22" w:type="dxa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22" w:type="dxa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403" w:type="dxa"/>
            <w:vAlign w:val="center"/>
          </w:tcPr>
          <w:p w:rsidR="00AF0518" w:rsidRPr="00DC486A" w:rsidRDefault="005474AF" w:rsidP="00AF0518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403" w:type="dxa"/>
            <w:vMerge w:val="restart"/>
            <w:shd w:val="clear" w:color="auto" w:fill="92D050"/>
            <w:vAlign w:val="center"/>
          </w:tcPr>
          <w:p w:rsidR="00AF0518" w:rsidRPr="00DC486A" w:rsidRDefault="005474AF" w:rsidP="00AF05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11*</w:t>
            </w:r>
          </w:p>
        </w:tc>
        <w:tc>
          <w:tcPr>
            <w:tcW w:w="1404" w:type="dxa"/>
            <w:vMerge w:val="restart"/>
            <w:shd w:val="clear" w:color="auto" w:fill="B4C6E7" w:themeFill="accent5" w:themeFillTint="66"/>
            <w:vAlign w:val="center"/>
          </w:tcPr>
          <w:p w:rsidR="00AF0518" w:rsidRPr="00DC486A" w:rsidRDefault="005474AF" w:rsidP="00AF05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F0518" w:rsidRPr="00DC486A" w:rsidTr="00AF0518">
        <w:trPr>
          <w:trHeight w:val="142"/>
        </w:trPr>
        <w:tc>
          <w:tcPr>
            <w:tcW w:w="1702" w:type="dxa"/>
            <w:vMerge/>
            <w:shd w:val="clear" w:color="auto" w:fill="00B0F0"/>
          </w:tcPr>
          <w:p w:rsidR="00AF0518" w:rsidRPr="00DC486A" w:rsidRDefault="00AF0518" w:rsidP="00AF0518">
            <w:pPr>
              <w:spacing w:line="240" w:lineRule="atLeast"/>
              <w:jc w:val="both"/>
              <w:rPr>
                <w:sz w:val="22"/>
              </w:rPr>
            </w:pPr>
          </w:p>
        </w:tc>
        <w:tc>
          <w:tcPr>
            <w:tcW w:w="1111" w:type="dxa"/>
            <w:vAlign w:val="center"/>
          </w:tcPr>
          <w:p w:rsidR="00AF0518" w:rsidRPr="00DC486A" w:rsidRDefault="00AF0518" w:rsidP="00AF0518">
            <w:pPr>
              <w:jc w:val="center"/>
              <w:rPr>
                <w:sz w:val="22"/>
              </w:rPr>
            </w:pPr>
            <w:r w:rsidRPr="00DC486A">
              <w:rPr>
                <w:sz w:val="22"/>
              </w:rPr>
              <w:t>Ženski</w:t>
            </w:r>
          </w:p>
        </w:tc>
        <w:tc>
          <w:tcPr>
            <w:tcW w:w="924" w:type="dxa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2" w:type="dxa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2" w:type="dxa"/>
            <w:vAlign w:val="center"/>
          </w:tcPr>
          <w:p w:rsidR="00AF0518" w:rsidRPr="00DC486A" w:rsidRDefault="00AF0518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03" w:type="dxa"/>
            <w:vAlign w:val="center"/>
          </w:tcPr>
          <w:p w:rsidR="00AF0518" w:rsidRPr="00DC486A" w:rsidRDefault="005474AF" w:rsidP="00AF051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03" w:type="dxa"/>
            <w:vMerge/>
            <w:shd w:val="clear" w:color="auto" w:fill="92D050"/>
          </w:tcPr>
          <w:p w:rsidR="00AF0518" w:rsidRPr="00DC486A" w:rsidRDefault="00AF0518" w:rsidP="00AF0518">
            <w:pPr>
              <w:spacing w:line="240" w:lineRule="atLeast"/>
              <w:jc w:val="both"/>
              <w:rPr>
                <w:b/>
                <w:sz w:val="22"/>
              </w:rPr>
            </w:pPr>
          </w:p>
        </w:tc>
        <w:tc>
          <w:tcPr>
            <w:tcW w:w="1404" w:type="dxa"/>
            <w:vMerge/>
            <w:shd w:val="clear" w:color="auto" w:fill="B4C6E7" w:themeFill="accent5" w:themeFillTint="66"/>
          </w:tcPr>
          <w:p w:rsidR="00AF0518" w:rsidRPr="00DC486A" w:rsidRDefault="00AF0518" w:rsidP="00AF0518">
            <w:pPr>
              <w:spacing w:line="240" w:lineRule="atLeast"/>
              <w:jc w:val="both"/>
              <w:rPr>
                <w:b/>
                <w:sz w:val="22"/>
              </w:rPr>
            </w:pPr>
          </w:p>
        </w:tc>
      </w:tr>
      <w:tr w:rsidR="00AF0518" w:rsidRPr="00DC486A" w:rsidTr="00AF0518">
        <w:trPr>
          <w:trHeight w:val="245"/>
        </w:trPr>
        <w:tc>
          <w:tcPr>
            <w:tcW w:w="9792" w:type="dxa"/>
            <w:gridSpan w:val="8"/>
            <w:shd w:val="clear" w:color="auto" w:fill="9CC2E5" w:themeFill="accent1" w:themeFillTint="99"/>
          </w:tcPr>
          <w:p w:rsidR="00AF0518" w:rsidRPr="00DC486A" w:rsidRDefault="00AF0518" w:rsidP="00AF0518">
            <w:pPr>
              <w:spacing w:line="240" w:lineRule="atLeast"/>
              <w:jc w:val="both"/>
              <w:rPr>
                <w:sz w:val="22"/>
              </w:rPr>
            </w:pPr>
          </w:p>
        </w:tc>
      </w:tr>
    </w:tbl>
    <w:p w:rsidR="008E6A1F" w:rsidRPr="008E6A1F" w:rsidRDefault="008E6A1F" w:rsidP="008E6A1F"/>
    <w:p w:rsidR="003A2021" w:rsidRDefault="003A2021" w:rsidP="003A2021">
      <w:pPr>
        <w:pStyle w:val="Opisslike"/>
        <w:rPr>
          <w:b w:val="0"/>
          <w:i/>
          <w:color w:val="000000" w:themeColor="text1"/>
          <w:sz w:val="20"/>
        </w:rPr>
      </w:pPr>
      <w:r w:rsidRPr="00FA5BF3">
        <w:rPr>
          <w:color w:val="000000" w:themeColor="text1"/>
          <w:sz w:val="22"/>
        </w:rPr>
        <w:t xml:space="preserve">Tabela </w:t>
      </w:r>
      <w:r w:rsidR="006D40F7" w:rsidRPr="00FA5BF3">
        <w:rPr>
          <w:color w:val="000000" w:themeColor="text1"/>
          <w:sz w:val="22"/>
        </w:rPr>
        <w:fldChar w:fldCharType="begin"/>
      </w:r>
      <w:r w:rsidRPr="00FA5BF3">
        <w:rPr>
          <w:color w:val="000000" w:themeColor="text1"/>
          <w:sz w:val="22"/>
        </w:rPr>
        <w:instrText xml:space="preserve"> SEQ Tabela \* ARABIC </w:instrText>
      </w:r>
      <w:r w:rsidR="006D40F7" w:rsidRPr="00FA5BF3">
        <w:rPr>
          <w:color w:val="000000" w:themeColor="text1"/>
          <w:sz w:val="22"/>
        </w:rPr>
        <w:fldChar w:fldCharType="separate"/>
      </w:r>
      <w:r w:rsidR="001D128F">
        <w:rPr>
          <w:noProof/>
          <w:color w:val="000000" w:themeColor="text1"/>
          <w:sz w:val="22"/>
        </w:rPr>
        <w:t>9</w:t>
      </w:r>
      <w:r w:rsidR="006D40F7" w:rsidRPr="00FA5BF3">
        <w:rPr>
          <w:color w:val="000000" w:themeColor="text1"/>
          <w:sz w:val="22"/>
        </w:rPr>
        <w:fldChar w:fldCharType="end"/>
      </w:r>
      <w:r w:rsidRPr="003A2021">
        <w:rPr>
          <w:color w:val="000000" w:themeColor="text1"/>
          <w:sz w:val="20"/>
        </w:rPr>
        <w:t xml:space="preserve">: </w:t>
      </w:r>
      <w:r w:rsidRPr="0070313B">
        <w:rPr>
          <w:i/>
          <w:color w:val="000000" w:themeColor="text1"/>
          <w:sz w:val="20"/>
        </w:rPr>
        <w:t>Podaci o volontiranju</w:t>
      </w:r>
    </w:p>
    <w:tbl>
      <w:tblPr>
        <w:tblStyle w:val="Srednjareetka3-Isticanje6"/>
        <w:tblW w:w="10067" w:type="dxa"/>
        <w:tblLook w:val="04A0" w:firstRow="1" w:lastRow="0" w:firstColumn="1" w:lastColumn="0" w:noHBand="0" w:noVBand="1"/>
      </w:tblPr>
      <w:tblGrid>
        <w:gridCol w:w="3355"/>
        <w:gridCol w:w="6712"/>
      </w:tblGrid>
      <w:tr w:rsidR="00DC486A" w:rsidRPr="00DC486A" w:rsidTr="00835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  <w:gridSpan w:val="2"/>
          </w:tcPr>
          <w:p w:rsidR="00DC486A" w:rsidRPr="00DC486A" w:rsidRDefault="00DC486A" w:rsidP="0040300C">
            <w:pPr>
              <w:numPr>
                <w:ilvl w:val="0"/>
                <w:numId w:val="28"/>
              </w:numPr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C486A">
              <w:rPr>
                <w:color w:val="auto"/>
                <w:sz w:val="18"/>
                <w:szCs w:val="18"/>
              </w:rPr>
              <w:t>Podaci o volontiranju</w:t>
            </w:r>
          </w:p>
          <w:p w:rsidR="00DC486A" w:rsidRPr="00DC486A" w:rsidRDefault="00DC486A" w:rsidP="00DC486A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486A" w:rsidRPr="00DC486A" w:rsidTr="00835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:rsidR="00DC486A" w:rsidRPr="00DC486A" w:rsidRDefault="00DC486A" w:rsidP="00DC486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711" w:type="dxa"/>
          </w:tcPr>
          <w:p w:rsidR="00DC486A" w:rsidRPr="00DC486A" w:rsidRDefault="00DC486A" w:rsidP="00DC4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C486A">
              <w:rPr>
                <w:b/>
                <w:bCs/>
                <w:sz w:val="18"/>
                <w:szCs w:val="18"/>
              </w:rPr>
              <w:t xml:space="preserve">SJEDIŠTE DOMA </w:t>
            </w:r>
          </w:p>
        </w:tc>
      </w:tr>
      <w:tr w:rsidR="00DC486A" w:rsidRPr="00DC486A" w:rsidTr="0083551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:rsidR="00DC486A" w:rsidRPr="00DC486A" w:rsidRDefault="00DC486A" w:rsidP="00DC486A">
            <w:pPr>
              <w:rPr>
                <w:color w:val="auto"/>
                <w:sz w:val="18"/>
                <w:szCs w:val="18"/>
              </w:rPr>
            </w:pPr>
            <w:r w:rsidRPr="00DC486A">
              <w:rPr>
                <w:color w:val="auto"/>
                <w:sz w:val="18"/>
                <w:szCs w:val="18"/>
              </w:rPr>
              <w:t>broj volontera</w:t>
            </w:r>
          </w:p>
        </w:tc>
        <w:tc>
          <w:tcPr>
            <w:tcW w:w="6711" w:type="dxa"/>
          </w:tcPr>
          <w:p w:rsidR="00DC486A" w:rsidRPr="00DC486A" w:rsidRDefault="00DC486A" w:rsidP="00DC4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C486A">
              <w:rPr>
                <w:b/>
                <w:sz w:val="18"/>
                <w:szCs w:val="18"/>
              </w:rPr>
              <w:t>10</w:t>
            </w:r>
          </w:p>
        </w:tc>
      </w:tr>
    </w:tbl>
    <w:p w:rsidR="009C5D7D" w:rsidRDefault="009C5D7D" w:rsidP="00187D60"/>
    <w:p w:rsidR="003A2021" w:rsidRPr="008E6A1F" w:rsidRDefault="0070313B" w:rsidP="003A2021">
      <w:pPr>
        <w:pStyle w:val="Naslov1"/>
      </w:pPr>
      <w:r>
        <w:t xml:space="preserve">2. </w:t>
      </w:r>
      <w:r w:rsidR="003A2021" w:rsidRPr="003A2021">
        <w:t>PODRUČJA RADA I SADRŽAJI RADA</w:t>
      </w:r>
    </w:p>
    <w:p w:rsidR="003A2021" w:rsidRPr="00FA5BF3" w:rsidRDefault="003A2021" w:rsidP="0070313B">
      <w:pPr>
        <w:pStyle w:val="Naslov2"/>
        <w:numPr>
          <w:ilvl w:val="1"/>
          <w:numId w:val="42"/>
        </w:numPr>
      </w:pPr>
      <w:r w:rsidRPr="003A2021">
        <w:t>Odgojno-obrazovni rad</w:t>
      </w:r>
      <w:r w:rsidR="00FA5BF3">
        <w:tab/>
      </w:r>
    </w:p>
    <w:p w:rsidR="003A2021" w:rsidRPr="00512640" w:rsidRDefault="003A2021" w:rsidP="00FA5BF3">
      <w:pPr>
        <w:ind w:firstLine="708"/>
        <w:jc w:val="both"/>
        <w:rPr>
          <w:sz w:val="22"/>
        </w:rPr>
      </w:pPr>
      <w:r w:rsidRPr="00512640">
        <w:rPr>
          <w:sz w:val="22"/>
        </w:rPr>
        <w:t>Odgojno-obrazovni rad realizira se kroz rad 6 odgojnih skupina (1 ženske, 1 ženske + skupine organiziranog stanovanja, 2 muške, i 2 skupine boravka) i kroz sekcije slobodnih aktivnosti, tijekom svakodnevnog života i rada, obaveza i slobodnog vremena korisnika. Svaka odgojna skupina ima razrađen svoj program rada. Prilikom izrade grupnih programa i programa sekcija slobodnih aktivnosti brine se o individualnim specifičnostima djece i mladih i njihovim potrebama. Odgajatelji i drugi stručni radnici upućuju u način rada, organiziranje prostora i vremena, provjeravaju rezultate i učinkovitost, pomažu kod konkretnih zadataka, po potrebi objašnjavaju i demonstriraju određeni sadržaj, upućuju na istraživanje načina učenja i usvajanja sadržaja, motiviraju i potiču.</w:t>
      </w:r>
    </w:p>
    <w:p w:rsidR="00DC486A" w:rsidRPr="00512640" w:rsidRDefault="00DC486A" w:rsidP="00DC486A">
      <w:pPr>
        <w:jc w:val="both"/>
        <w:rPr>
          <w:sz w:val="22"/>
        </w:rPr>
      </w:pPr>
    </w:p>
    <w:p w:rsidR="003A2021" w:rsidRPr="00512640" w:rsidRDefault="003A2021" w:rsidP="003A2021">
      <w:pPr>
        <w:rPr>
          <w:sz w:val="22"/>
        </w:rPr>
      </w:pPr>
      <w:r w:rsidRPr="00512640">
        <w:rPr>
          <w:b/>
          <w:i/>
          <w:sz w:val="22"/>
          <w:u w:val="single"/>
        </w:rPr>
        <w:t>Načela odgojnog rada</w:t>
      </w:r>
      <w:r w:rsidRPr="00512640">
        <w:rPr>
          <w:b/>
          <w:i/>
          <w:sz w:val="22"/>
        </w:rPr>
        <w:t>:</w:t>
      </w:r>
      <w:r w:rsidRPr="00512640">
        <w:rPr>
          <w:sz w:val="22"/>
        </w:rPr>
        <w:t xml:space="preserve"> 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>afirmativni pristup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 xml:space="preserve">individualizirani pristup 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>princip uvažavanja  različitosti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>princip aktivnog sudjelovanja djeteta/korisnika u odgoju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 xml:space="preserve">oslanjanje na pozitivne snage djeteta/korisnika 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>princip postupnog i doziranog odgojnog djelovanja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>princip postavljanja ispravnih ograničenja i zahtjeva</w:t>
      </w:r>
    </w:p>
    <w:p w:rsidR="003A2021" w:rsidRPr="00512640" w:rsidRDefault="003A2021" w:rsidP="0040300C">
      <w:pPr>
        <w:numPr>
          <w:ilvl w:val="0"/>
          <w:numId w:val="5"/>
        </w:numPr>
        <w:rPr>
          <w:sz w:val="22"/>
        </w:rPr>
      </w:pPr>
      <w:r w:rsidRPr="00512640">
        <w:rPr>
          <w:sz w:val="22"/>
        </w:rPr>
        <w:t>poštivanje prava na tajnost informacija</w:t>
      </w:r>
      <w:r w:rsidR="00512640">
        <w:rPr>
          <w:sz w:val="22"/>
        </w:rPr>
        <w:t>.</w:t>
      </w:r>
    </w:p>
    <w:p w:rsidR="003A2021" w:rsidRPr="003A2021" w:rsidRDefault="003A2021" w:rsidP="003A2021">
      <w:pPr>
        <w:rPr>
          <w:b/>
          <w:i/>
          <w:color w:val="000000" w:themeColor="text1"/>
        </w:rPr>
      </w:pPr>
    </w:p>
    <w:p w:rsidR="003A2021" w:rsidRPr="003A2021" w:rsidRDefault="003A2021" w:rsidP="003A2021">
      <w:pPr>
        <w:pStyle w:val="Opisslike"/>
        <w:rPr>
          <w:i/>
          <w:color w:val="000000" w:themeColor="text1"/>
        </w:rPr>
      </w:pPr>
      <w:r w:rsidRPr="003A2021">
        <w:rPr>
          <w:color w:val="000000" w:themeColor="text1"/>
        </w:rPr>
        <w:t xml:space="preserve">Tabela </w:t>
      </w:r>
      <w:r w:rsidR="006D40F7" w:rsidRPr="003A2021">
        <w:rPr>
          <w:color w:val="000000" w:themeColor="text1"/>
        </w:rPr>
        <w:fldChar w:fldCharType="begin"/>
      </w:r>
      <w:r w:rsidRPr="003A2021">
        <w:rPr>
          <w:color w:val="000000" w:themeColor="text1"/>
        </w:rPr>
        <w:instrText xml:space="preserve"> SEQ Tabela \* ARABIC </w:instrText>
      </w:r>
      <w:r w:rsidR="006D40F7" w:rsidRPr="003A2021">
        <w:rPr>
          <w:color w:val="000000" w:themeColor="text1"/>
        </w:rPr>
        <w:fldChar w:fldCharType="separate"/>
      </w:r>
      <w:r w:rsidR="001D128F">
        <w:rPr>
          <w:noProof/>
          <w:color w:val="000000" w:themeColor="text1"/>
        </w:rPr>
        <w:t>10</w:t>
      </w:r>
      <w:r w:rsidR="006D40F7" w:rsidRPr="003A2021">
        <w:rPr>
          <w:color w:val="000000" w:themeColor="text1"/>
        </w:rPr>
        <w:fldChar w:fldCharType="end"/>
      </w:r>
      <w:r w:rsidRPr="003A2021">
        <w:rPr>
          <w:color w:val="000000" w:themeColor="text1"/>
        </w:rPr>
        <w:t xml:space="preserve">: </w:t>
      </w:r>
      <w:r w:rsidRPr="0070313B">
        <w:rPr>
          <w:i/>
          <w:color w:val="000000" w:themeColor="text1"/>
          <w:sz w:val="20"/>
        </w:rPr>
        <w:t>Prikaz odgojno obrazovnog rada s korisnicima</w:t>
      </w:r>
    </w:p>
    <w:tbl>
      <w:tblPr>
        <w:tblStyle w:val="Srednjareetka3-Isticanje4"/>
        <w:tblW w:w="9464" w:type="dxa"/>
        <w:tblLook w:val="01E0" w:firstRow="1" w:lastRow="1" w:firstColumn="1" w:lastColumn="1" w:noHBand="0" w:noVBand="0"/>
      </w:tblPr>
      <w:tblGrid>
        <w:gridCol w:w="2808"/>
        <w:gridCol w:w="6656"/>
      </w:tblGrid>
      <w:tr w:rsidR="003A2021" w:rsidRPr="00DC486A" w:rsidTr="00187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t>Briga o zdravlju:</w:t>
            </w:r>
          </w:p>
          <w:p w:rsidR="003A2021" w:rsidRPr="00512640" w:rsidRDefault="003A2021" w:rsidP="003A2021">
            <w:pPr>
              <w:rPr>
                <w:color w:val="000000" w:themeColor="text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3923BB" w:rsidRDefault="003A2021" w:rsidP="003923BB">
            <w:pPr>
              <w:pStyle w:val="Odlomakpopisa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3923BB">
              <w:rPr>
                <w:color w:val="000000" w:themeColor="text1"/>
                <w:sz w:val="20"/>
              </w:rPr>
              <w:t>redoviti liječnički pregledi i pregledi p</w:t>
            </w:r>
            <w:r w:rsidR="003923BB">
              <w:rPr>
                <w:color w:val="000000" w:themeColor="text1"/>
                <w:sz w:val="20"/>
              </w:rPr>
              <w:t xml:space="preserve">rema potrebi  </w:t>
            </w:r>
          </w:p>
          <w:p w:rsidR="003A2021" w:rsidRPr="003923BB" w:rsidRDefault="003A2021" w:rsidP="003923BB">
            <w:pPr>
              <w:pStyle w:val="Odlomakpopisa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3923BB">
              <w:rPr>
                <w:color w:val="000000" w:themeColor="text1"/>
                <w:sz w:val="20"/>
              </w:rPr>
              <w:t>razvoj zdravih i podržavajućih odnosa u djetetovoj bližoj i široj okolini;</w:t>
            </w:r>
          </w:p>
          <w:p w:rsidR="003A2021" w:rsidRPr="003923BB" w:rsidRDefault="003A2021" w:rsidP="003923BB">
            <w:pPr>
              <w:pStyle w:val="Odlomakpopisa"/>
              <w:numPr>
                <w:ilvl w:val="0"/>
                <w:numId w:val="34"/>
              </w:numPr>
              <w:rPr>
                <w:color w:val="000000" w:themeColor="text1"/>
                <w:sz w:val="20"/>
              </w:rPr>
            </w:pPr>
            <w:r w:rsidRPr="003923BB">
              <w:rPr>
                <w:color w:val="000000" w:themeColor="text1"/>
                <w:sz w:val="20"/>
              </w:rPr>
              <w:t xml:space="preserve">ekološki odgoj (poticanje i podrška užih i širih krugova ekologije djeteta – psihosocijalnog razvoja) </w:t>
            </w:r>
          </w:p>
        </w:tc>
      </w:tr>
      <w:tr w:rsidR="003A2021" w:rsidRPr="00DC486A" w:rsidTr="0018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t>Obrazovanje:</w:t>
            </w:r>
          </w:p>
          <w:p w:rsidR="003A2021" w:rsidRPr="00512640" w:rsidRDefault="003A2021" w:rsidP="003A2021">
            <w:pPr>
              <w:rPr>
                <w:color w:val="000000" w:themeColor="text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512640" w:rsidRDefault="003A2021" w:rsidP="0040300C">
            <w:pPr>
              <w:numPr>
                <w:ilvl w:val="0"/>
                <w:numId w:val="6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 xml:space="preserve">Uključivanje u obrazovne procese (formalne, neformalne) </w:t>
            </w:r>
          </w:p>
          <w:p w:rsidR="003A2021" w:rsidRPr="00512640" w:rsidRDefault="003A2021" w:rsidP="0040300C">
            <w:pPr>
              <w:numPr>
                <w:ilvl w:val="0"/>
                <w:numId w:val="6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 xml:space="preserve">Pomoć u učenju </w:t>
            </w:r>
          </w:p>
          <w:p w:rsidR="003A2021" w:rsidRPr="00512640" w:rsidRDefault="003A2021" w:rsidP="0040300C">
            <w:pPr>
              <w:numPr>
                <w:ilvl w:val="0"/>
                <w:numId w:val="6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Praćenje obrazovnog procesa</w:t>
            </w:r>
          </w:p>
        </w:tc>
      </w:tr>
      <w:tr w:rsidR="003A2021" w:rsidRPr="00DC486A" w:rsidTr="00187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lastRenderedPageBreak/>
              <w:t>Odnos prema sebi:</w:t>
            </w:r>
          </w:p>
          <w:p w:rsidR="003A2021" w:rsidRPr="00512640" w:rsidRDefault="003A2021" w:rsidP="003A2021">
            <w:pPr>
              <w:rPr>
                <w:color w:val="000000" w:themeColor="text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512640" w:rsidRDefault="003A2021" w:rsidP="0040300C">
            <w:pPr>
              <w:numPr>
                <w:ilvl w:val="0"/>
                <w:numId w:val="7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Samovrednovanje</w:t>
            </w:r>
          </w:p>
          <w:p w:rsidR="003A2021" w:rsidRPr="00512640" w:rsidRDefault="003A2021" w:rsidP="0040300C">
            <w:pPr>
              <w:numPr>
                <w:ilvl w:val="0"/>
                <w:numId w:val="7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Samostalnost</w:t>
            </w:r>
          </w:p>
          <w:p w:rsidR="003A2021" w:rsidRPr="00512640" w:rsidRDefault="003A2021" w:rsidP="0040300C">
            <w:pPr>
              <w:numPr>
                <w:ilvl w:val="0"/>
                <w:numId w:val="7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Percepcija ponašanja</w:t>
            </w:r>
          </w:p>
        </w:tc>
      </w:tr>
      <w:tr w:rsidR="003A2021" w:rsidRPr="00DC486A" w:rsidTr="0018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t>Kognitivni i afektivni razvoj: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512640" w:rsidRDefault="003A2021" w:rsidP="0040300C">
            <w:pPr>
              <w:numPr>
                <w:ilvl w:val="0"/>
                <w:numId w:val="8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Učenje, pamćenje, mišljenje, stavovi</w:t>
            </w:r>
          </w:p>
          <w:p w:rsidR="003A2021" w:rsidRPr="00512640" w:rsidRDefault="003A2021" w:rsidP="0040300C">
            <w:pPr>
              <w:numPr>
                <w:ilvl w:val="0"/>
                <w:numId w:val="8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poticanje razvoja emocionalne inteligencije</w:t>
            </w:r>
          </w:p>
          <w:p w:rsidR="003A2021" w:rsidRPr="00512640" w:rsidRDefault="003A2021" w:rsidP="0040300C">
            <w:pPr>
              <w:numPr>
                <w:ilvl w:val="0"/>
                <w:numId w:val="8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poticanje odgovornosti i usvajanje prosocijalnih stavova</w:t>
            </w:r>
          </w:p>
        </w:tc>
      </w:tr>
      <w:tr w:rsidR="003A2021" w:rsidRPr="00DC486A" w:rsidTr="00187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t>Razvoj svakodnevnih vještina, navika i interesa:</w:t>
            </w:r>
          </w:p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512640" w:rsidRDefault="003A2021" w:rsidP="0040300C">
            <w:pPr>
              <w:numPr>
                <w:ilvl w:val="0"/>
                <w:numId w:val="9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 xml:space="preserve">Razvijanje socijalnih vještina </w:t>
            </w:r>
          </w:p>
          <w:p w:rsidR="003A2021" w:rsidRPr="00512640" w:rsidRDefault="003A2021" w:rsidP="0040300C">
            <w:pPr>
              <w:numPr>
                <w:ilvl w:val="0"/>
                <w:numId w:val="9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Poticanje i razvoj navika (higijenskih, radnih, navika učenja, obavljanja školskih obveza…..)</w:t>
            </w:r>
          </w:p>
          <w:p w:rsidR="003A2021" w:rsidRPr="00512640" w:rsidRDefault="003A2021" w:rsidP="0040300C">
            <w:pPr>
              <w:numPr>
                <w:ilvl w:val="0"/>
                <w:numId w:val="9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Poticanje i razvijanje interesa</w:t>
            </w:r>
          </w:p>
        </w:tc>
      </w:tr>
      <w:tr w:rsidR="003A2021" w:rsidRPr="00DC486A" w:rsidTr="0018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t>Socijalna uključenost/socijalizacija:</w:t>
            </w:r>
          </w:p>
          <w:p w:rsidR="003A2021" w:rsidRPr="00512640" w:rsidRDefault="003A2021" w:rsidP="003A2021">
            <w:pPr>
              <w:rPr>
                <w:color w:val="000000" w:themeColor="text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512640" w:rsidRDefault="003A2021" w:rsidP="0040300C">
            <w:pPr>
              <w:numPr>
                <w:ilvl w:val="0"/>
                <w:numId w:val="10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Suradnja s civilnim sektorom i poslovnim subjektima</w:t>
            </w:r>
          </w:p>
          <w:p w:rsidR="003A2021" w:rsidRPr="00512640" w:rsidRDefault="003A2021" w:rsidP="0040300C">
            <w:pPr>
              <w:numPr>
                <w:ilvl w:val="0"/>
                <w:numId w:val="10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Uključivanje u život lokalne zajednice</w:t>
            </w:r>
          </w:p>
          <w:p w:rsidR="003A2021" w:rsidRPr="00512640" w:rsidRDefault="003A2021" w:rsidP="0040300C">
            <w:pPr>
              <w:numPr>
                <w:ilvl w:val="0"/>
                <w:numId w:val="10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Odnos s vršnjacima u ustanovi i van ustanove</w:t>
            </w:r>
          </w:p>
          <w:p w:rsidR="003A2021" w:rsidRPr="00512640" w:rsidRDefault="003A2021" w:rsidP="0040300C">
            <w:pPr>
              <w:numPr>
                <w:ilvl w:val="0"/>
                <w:numId w:val="10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Odnos prema odraslima (odgajatelji,  nastavnici i ostali odrasli)</w:t>
            </w:r>
          </w:p>
        </w:tc>
      </w:tr>
      <w:tr w:rsidR="003A2021" w:rsidRPr="003A2021" w:rsidTr="00187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t>Provođenje slobodnog vremena:</w:t>
            </w:r>
          </w:p>
          <w:p w:rsidR="003A2021" w:rsidRPr="00512640" w:rsidRDefault="003A2021" w:rsidP="003A2021">
            <w:pPr>
              <w:rPr>
                <w:color w:val="000000" w:themeColor="text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512640" w:rsidRDefault="003A2021" w:rsidP="0040300C">
            <w:pPr>
              <w:numPr>
                <w:ilvl w:val="0"/>
                <w:numId w:val="11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Aktivnosti slobodnog vremena u grupi</w:t>
            </w:r>
          </w:p>
          <w:p w:rsidR="003A2021" w:rsidRPr="00512640" w:rsidRDefault="003A2021" w:rsidP="0040300C">
            <w:pPr>
              <w:numPr>
                <w:ilvl w:val="0"/>
                <w:numId w:val="11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Aktivnosti slobodnog vremena u Domu</w:t>
            </w:r>
          </w:p>
          <w:p w:rsidR="003A2021" w:rsidRPr="00512640" w:rsidRDefault="003A2021" w:rsidP="0040300C">
            <w:pPr>
              <w:numPr>
                <w:ilvl w:val="0"/>
                <w:numId w:val="11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 xml:space="preserve">Aktivnosti slobodnog vremena izvan Doma </w:t>
            </w:r>
          </w:p>
        </w:tc>
      </w:tr>
      <w:tr w:rsidR="003A2021" w:rsidRPr="003A2021" w:rsidTr="00187D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3A2021" w:rsidRPr="00512640" w:rsidRDefault="003A2021" w:rsidP="003A2021">
            <w:pPr>
              <w:rPr>
                <w:i/>
                <w:color w:val="000000" w:themeColor="text1"/>
                <w:sz w:val="20"/>
              </w:rPr>
            </w:pPr>
            <w:r w:rsidRPr="00512640">
              <w:rPr>
                <w:i/>
                <w:color w:val="000000" w:themeColor="text1"/>
                <w:sz w:val="20"/>
              </w:rPr>
              <w:t>Odnos prema obitelji:</w:t>
            </w:r>
          </w:p>
          <w:p w:rsidR="003A2021" w:rsidRPr="00512640" w:rsidRDefault="003A2021" w:rsidP="003A2021">
            <w:pPr>
              <w:rPr>
                <w:color w:val="000000" w:themeColor="text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6" w:type="dxa"/>
          </w:tcPr>
          <w:p w:rsidR="003A2021" w:rsidRPr="00512640" w:rsidRDefault="003A2021" w:rsidP="0040300C">
            <w:pPr>
              <w:numPr>
                <w:ilvl w:val="0"/>
                <w:numId w:val="12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Unapređenje odnosa s obitelji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Kontakti s obitelji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rPr>
                <w:color w:val="000000" w:themeColor="text1"/>
                <w:sz w:val="20"/>
              </w:rPr>
            </w:pPr>
            <w:r w:rsidRPr="00512640">
              <w:rPr>
                <w:color w:val="000000" w:themeColor="text1"/>
                <w:sz w:val="20"/>
              </w:rPr>
              <w:t>Pomoć i podrška u razumijevanju i prihvaćanju obiteljske situacije</w:t>
            </w:r>
          </w:p>
        </w:tc>
      </w:tr>
    </w:tbl>
    <w:p w:rsidR="003A2021" w:rsidRPr="003A2021" w:rsidRDefault="003A2021" w:rsidP="003A2021">
      <w:pPr>
        <w:rPr>
          <w:b/>
          <w:i/>
        </w:rPr>
      </w:pPr>
    </w:p>
    <w:p w:rsidR="003A2021" w:rsidRPr="003A2021" w:rsidRDefault="003A2021" w:rsidP="0070313B">
      <w:pPr>
        <w:pStyle w:val="Naslov2"/>
        <w:numPr>
          <w:ilvl w:val="1"/>
          <w:numId w:val="43"/>
        </w:numPr>
      </w:pPr>
      <w:r w:rsidRPr="003A2021">
        <w:t>Metode kojima vršimo odgojno-obrazovni utjecaj</w:t>
      </w:r>
    </w:p>
    <w:p w:rsidR="003A2021" w:rsidRPr="003A2021" w:rsidRDefault="003A2021" w:rsidP="00AD6A57">
      <w:pPr>
        <w:jc w:val="both"/>
        <w:rPr>
          <w:b/>
          <w:i/>
        </w:rPr>
      </w:pPr>
    </w:p>
    <w:p w:rsidR="00461801" w:rsidRPr="00461801" w:rsidRDefault="003A2021" w:rsidP="0040300C">
      <w:pPr>
        <w:numPr>
          <w:ilvl w:val="0"/>
          <w:numId w:val="13"/>
        </w:numPr>
        <w:jc w:val="both"/>
        <w:rPr>
          <w:b/>
          <w:i/>
          <w:sz w:val="22"/>
        </w:rPr>
      </w:pPr>
      <w:r w:rsidRPr="00512640">
        <w:rPr>
          <w:sz w:val="22"/>
        </w:rPr>
        <w:t>Metode kojima potičemo pozitivno kod djeteta/korisnika:</w:t>
      </w:r>
    </w:p>
    <w:p w:rsidR="003A2021" w:rsidRPr="00461801" w:rsidRDefault="003A2021" w:rsidP="00461801">
      <w:pPr>
        <w:pStyle w:val="Odlomakpopisa"/>
        <w:numPr>
          <w:ilvl w:val="0"/>
          <w:numId w:val="35"/>
        </w:numPr>
        <w:jc w:val="both"/>
        <w:rPr>
          <w:b/>
          <w:i/>
          <w:sz w:val="22"/>
        </w:rPr>
      </w:pPr>
      <w:r w:rsidRPr="00461801">
        <w:rPr>
          <w:i/>
          <w:sz w:val="22"/>
        </w:rPr>
        <w:t xml:space="preserve">metoda uvjeravanja </w:t>
      </w:r>
      <w:r w:rsidRPr="00461801">
        <w:rPr>
          <w:sz w:val="22"/>
        </w:rPr>
        <w:t>- usklađivanje ponašanja s uvjerenjima i stavovima s ciljem razvoja svijesti, uvjerenja i motivacije. Sredstva ove metode su: razgovor, poduka, objašnjenje, primjer, pohvala, kritika i samokritika, uspoređivanje, etički razgovor, stvaranje ideala.</w:t>
      </w:r>
    </w:p>
    <w:p w:rsidR="003A2021" w:rsidRDefault="003A2021" w:rsidP="00461801">
      <w:pPr>
        <w:pStyle w:val="Odlomakpopisa"/>
        <w:numPr>
          <w:ilvl w:val="0"/>
          <w:numId w:val="35"/>
        </w:numPr>
        <w:jc w:val="both"/>
        <w:rPr>
          <w:b/>
          <w:i/>
          <w:sz w:val="22"/>
        </w:rPr>
      </w:pPr>
      <w:r w:rsidRPr="00461801">
        <w:rPr>
          <w:i/>
          <w:iCs/>
          <w:sz w:val="22"/>
        </w:rPr>
        <w:t>metoda navikavanja</w:t>
      </w:r>
      <w:r w:rsidRPr="00461801">
        <w:rPr>
          <w:sz w:val="22"/>
        </w:rPr>
        <w:t xml:space="preserve"> - u svrhu razvijanja higijenskih navika, kulturnog ponašanja, radnih navika i navika učenja te organizacijskih navika. Navike se stvaraju postepeno i neprimjetno. Sredstva ove metode: objašnjenje (zašto, opis, pokazivanje), zahtjev, uvježbavanje, poticaj, provjera,  kontrola, samokontrola</w:t>
      </w:r>
      <w:r w:rsidR="00461801" w:rsidRPr="00461801">
        <w:rPr>
          <w:b/>
          <w:i/>
          <w:sz w:val="22"/>
        </w:rPr>
        <w:t>.</w:t>
      </w:r>
    </w:p>
    <w:p w:rsidR="003A2021" w:rsidRPr="00461801" w:rsidRDefault="003A2021" w:rsidP="00461801">
      <w:pPr>
        <w:pStyle w:val="Odlomakpopisa"/>
        <w:numPr>
          <w:ilvl w:val="0"/>
          <w:numId w:val="35"/>
        </w:numPr>
        <w:jc w:val="both"/>
        <w:rPr>
          <w:b/>
          <w:i/>
          <w:sz w:val="22"/>
        </w:rPr>
      </w:pPr>
      <w:r w:rsidRPr="00461801">
        <w:rPr>
          <w:i/>
          <w:sz w:val="22"/>
        </w:rPr>
        <w:t>metoda poticanja</w:t>
      </w:r>
      <w:r w:rsidRPr="00461801">
        <w:rPr>
          <w:sz w:val="22"/>
        </w:rPr>
        <w:t xml:space="preserve"> – u svrhu pomoći, motivacije, mobilizacije pozitivnih snaga, pružanja pomoći. Sredstva ove metode su: - </w:t>
      </w:r>
      <w:r w:rsidRPr="00461801">
        <w:rPr>
          <w:i/>
          <w:sz w:val="22"/>
        </w:rPr>
        <w:t>u početku</w:t>
      </w:r>
      <w:r w:rsidRPr="00461801">
        <w:rPr>
          <w:sz w:val="22"/>
        </w:rPr>
        <w:t xml:space="preserve">: poticaj, ohrabrenje, obećanje    (poticaj uz uvjet); </w:t>
      </w:r>
      <w:r w:rsidRPr="00461801">
        <w:rPr>
          <w:i/>
          <w:sz w:val="22"/>
        </w:rPr>
        <w:t>u tijeku</w:t>
      </w:r>
      <w:r w:rsidRPr="00461801">
        <w:rPr>
          <w:sz w:val="22"/>
        </w:rPr>
        <w:t xml:space="preserve">: odobravanje, ocjenjivanje, pohvala; </w:t>
      </w:r>
      <w:r w:rsidRPr="00461801">
        <w:rPr>
          <w:i/>
          <w:sz w:val="22"/>
        </w:rPr>
        <w:t>na kraju</w:t>
      </w:r>
      <w:r w:rsidRPr="00461801">
        <w:rPr>
          <w:sz w:val="22"/>
        </w:rPr>
        <w:t>: pohvala, nagrada (kod nagrađivanja paziti da djelatnost koju nagrađujemo mora biti točno određena, promatrati djelovanje nagrade, ne najavljivati nagradu, ne nagrađivati prečesto)</w:t>
      </w:r>
      <w:r w:rsidR="00461801" w:rsidRPr="00461801">
        <w:rPr>
          <w:b/>
          <w:i/>
          <w:sz w:val="22"/>
        </w:rPr>
        <w:t>.</w:t>
      </w:r>
    </w:p>
    <w:p w:rsidR="003A2021" w:rsidRPr="00512640" w:rsidRDefault="003A2021" w:rsidP="00AD6A57">
      <w:pPr>
        <w:jc w:val="both"/>
        <w:rPr>
          <w:sz w:val="22"/>
        </w:rPr>
      </w:pPr>
    </w:p>
    <w:p w:rsidR="003A2021" w:rsidRPr="00461801" w:rsidRDefault="003A2021" w:rsidP="0040300C">
      <w:pPr>
        <w:numPr>
          <w:ilvl w:val="0"/>
          <w:numId w:val="13"/>
        </w:numPr>
        <w:jc w:val="both"/>
        <w:rPr>
          <w:b/>
          <w:i/>
          <w:sz w:val="22"/>
        </w:rPr>
      </w:pPr>
      <w:r w:rsidRPr="00512640">
        <w:rPr>
          <w:sz w:val="22"/>
        </w:rPr>
        <w:t xml:space="preserve">Metode  kojima uklanjamo nedostatke i razgrađujemo negativne osobine, sprječavanje aktivnosti koje vode u negativnom smjeru: </w:t>
      </w:r>
    </w:p>
    <w:p w:rsidR="003A2021" w:rsidRPr="00461801" w:rsidRDefault="003A2021" w:rsidP="00461801">
      <w:pPr>
        <w:pStyle w:val="Odlomakpopisa"/>
        <w:numPr>
          <w:ilvl w:val="0"/>
          <w:numId w:val="36"/>
        </w:numPr>
        <w:jc w:val="both"/>
        <w:rPr>
          <w:b/>
          <w:i/>
          <w:sz w:val="22"/>
        </w:rPr>
      </w:pPr>
      <w:r w:rsidRPr="00461801">
        <w:rPr>
          <w:i/>
          <w:sz w:val="22"/>
        </w:rPr>
        <w:t xml:space="preserve">metoda sprječavanja </w:t>
      </w:r>
      <w:r w:rsidRPr="00461801">
        <w:rPr>
          <w:sz w:val="22"/>
        </w:rPr>
        <w:t>- u svrhu sprječavanja, prevencije neprihvatljivih oblika ponašanja slabljenjem motivacije, odvraćanjem, osvještavanjem, smanjenjem trenutnih potreba, pasivizacijom.  Sredstva sprječavanja su: nadzor - kontrola, upozorenje, opomena (poziv na ispravno ponašanje), ukor (kao izraz nezadovoljstva), skretanje zamjenom motiva, zabrana, restitucija.</w:t>
      </w:r>
    </w:p>
    <w:p w:rsidR="003A2021" w:rsidRPr="00461801" w:rsidRDefault="003A2021" w:rsidP="00461801">
      <w:pPr>
        <w:pStyle w:val="Odlomakpopisa"/>
        <w:numPr>
          <w:ilvl w:val="0"/>
          <w:numId w:val="36"/>
        </w:numPr>
        <w:jc w:val="both"/>
        <w:rPr>
          <w:b/>
          <w:i/>
          <w:sz w:val="22"/>
        </w:rPr>
      </w:pPr>
      <w:r w:rsidRPr="00461801">
        <w:rPr>
          <w:i/>
          <w:sz w:val="22"/>
        </w:rPr>
        <w:t xml:space="preserve">metoda discipliniranja </w:t>
      </w:r>
      <w:r w:rsidRPr="00461801">
        <w:rPr>
          <w:sz w:val="22"/>
        </w:rPr>
        <w:t>- u  svrhu sprječavanja neprihvatljivih oblika ponašanja. Sredstva discipliniranja su: ciljani/ situacijski razgovor, zahtjev/zapovijed, restitucija, discipliniranje.</w:t>
      </w:r>
    </w:p>
    <w:p w:rsidR="003A2021" w:rsidRPr="00512640" w:rsidRDefault="003A2021" w:rsidP="00AD6A57">
      <w:pPr>
        <w:jc w:val="both"/>
        <w:rPr>
          <w:i/>
          <w:sz w:val="22"/>
        </w:rPr>
      </w:pPr>
    </w:p>
    <w:p w:rsidR="003A2021" w:rsidRPr="00461801" w:rsidRDefault="003A2021" w:rsidP="0040300C">
      <w:pPr>
        <w:numPr>
          <w:ilvl w:val="0"/>
          <w:numId w:val="13"/>
        </w:numPr>
        <w:jc w:val="both"/>
        <w:rPr>
          <w:sz w:val="22"/>
        </w:rPr>
      </w:pPr>
      <w:r w:rsidRPr="00512640">
        <w:rPr>
          <w:i/>
          <w:sz w:val="22"/>
        </w:rPr>
        <w:t>Metode rada na obrazovnom području:</w:t>
      </w:r>
    </w:p>
    <w:p w:rsidR="00461801" w:rsidRPr="00461801" w:rsidRDefault="00461801" w:rsidP="00461801">
      <w:pPr>
        <w:ind w:left="360"/>
        <w:jc w:val="both"/>
        <w:rPr>
          <w:sz w:val="22"/>
        </w:rPr>
      </w:pPr>
    </w:p>
    <w:p w:rsidR="00461801" w:rsidRPr="00461801" w:rsidRDefault="003A2021" w:rsidP="00461801">
      <w:pPr>
        <w:pStyle w:val="Odlomakpopisa"/>
        <w:numPr>
          <w:ilvl w:val="0"/>
          <w:numId w:val="37"/>
        </w:numPr>
        <w:jc w:val="both"/>
        <w:rPr>
          <w:sz w:val="22"/>
        </w:rPr>
      </w:pPr>
      <w:r w:rsidRPr="00461801">
        <w:rPr>
          <w:i/>
          <w:sz w:val="22"/>
        </w:rPr>
        <w:t>Verbalne metode:</w:t>
      </w:r>
    </w:p>
    <w:p w:rsidR="003A2021" w:rsidRPr="00512640" w:rsidRDefault="003A2021" w:rsidP="0040300C">
      <w:pPr>
        <w:numPr>
          <w:ilvl w:val="0"/>
          <w:numId w:val="16"/>
        </w:numPr>
        <w:tabs>
          <w:tab w:val="num" w:pos="720"/>
        </w:tabs>
        <w:jc w:val="both"/>
        <w:rPr>
          <w:sz w:val="22"/>
        </w:rPr>
      </w:pPr>
      <w:r w:rsidRPr="00512640">
        <w:rPr>
          <w:sz w:val="22"/>
        </w:rPr>
        <w:t>metoda usmenog izlaganja (izlaganje, objašnjavanje)</w:t>
      </w:r>
    </w:p>
    <w:p w:rsidR="003A2021" w:rsidRDefault="003A2021" w:rsidP="0040300C">
      <w:pPr>
        <w:numPr>
          <w:ilvl w:val="0"/>
          <w:numId w:val="16"/>
        </w:numPr>
        <w:tabs>
          <w:tab w:val="num" w:pos="720"/>
        </w:tabs>
        <w:jc w:val="both"/>
        <w:rPr>
          <w:sz w:val="22"/>
        </w:rPr>
      </w:pPr>
      <w:r w:rsidRPr="00512640">
        <w:rPr>
          <w:sz w:val="22"/>
        </w:rPr>
        <w:t>metoda razgovora (naročito pri ponavljanju, vježbanju i ispitivanju)</w:t>
      </w:r>
      <w:r w:rsidR="00461801">
        <w:rPr>
          <w:sz w:val="22"/>
        </w:rPr>
        <w:t>.</w:t>
      </w:r>
    </w:p>
    <w:p w:rsidR="00461801" w:rsidRDefault="00461801" w:rsidP="00461801">
      <w:pPr>
        <w:ind w:left="1080"/>
        <w:jc w:val="both"/>
        <w:rPr>
          <w:sz w:val="22"/>
        </w:rPr>
      </w:pPr>
    </w:p>
    <w:p w:rsidR="003A2021" w:rsidRPr="00461801" w:rsidRDefault="003A2021" w:rsidP="00461801">
      <w:pPr>
        <w:pStyle w:val="Odlomakpopisa"/>
        <w:numPr>
          <w:ilvl w:val="0"/>
          <w:numId w:val="28"/>
        </w:numPr>
        <w:jc w:val="both"/>
        <w:rPr>
          <w:sz w:val="22"/>
        </w:rPr>
      </w:pPr>
      <w:r w:rsidRPr="00461801">
        <w:rPr>
          <w:i/>
          <w:sz w:val="22"/>
        </w:rPr>
        <w:lastRenderedPageBreak/>
        <w:t>Vizualne metode:</w:t>
      </w:r>
    </w:p>
    <w:p w:rsidR="003A2021" w:rsidRPr="00512640" w:rsidRDefault="003A2021" w:rsidP="0040300C">
      <w:pPr>
        <w:numPr>
          <w:ilvl w:val="0"/>
          <w:numId w:val="16"/>
        </w:numPr>
        <w:tabs>
          <w:tab w:val="num" w:pos="720"/>
        </w:tabs>
        <w:jc w:val="both"/>
        <w:rPr>
          <w:sz w:val="22"/>
        </w:rPr>
      </w:pPr>
      <w:r w:rsidRPr="00512640">
        <w:rPr>
          <w:sz w:val="22"/>
        </w:rPr>
        <w:t>dokumentacijske metode (pisani i grafički radovi)</w:t>
      </w:r>
    </w:p>
    <w:p w:rsidR="003A2021" w:rsidRPr="00512640" w:rsidRDefault="003A2021" w:rsidP="0040300C">
      <w:pPr>
        <w:numPr>
          <w:ilvl w:val="0"/>
          <w:numId w:val="16"/>
        </w:numPr>
        <w:tabs>
          <w:tab w:val="num" w:pos="720"/>
        </w:tabs>
        <w:jc w:val="both"/>
        <w:rPr>
          <w:sz w:val="22"/>
        </w:rPr>
      </w:pPr>
      <w:r w:rsidRPr="00512640">
        <w:rPr>
          <w:sz w:val="22"/>
        </w:rPr>
        <w:t>metode praktičnih radova (zahtjeva aktivnost i razvija samostalnost, pomaže usvajanju novih vještina i stvara bolju kakvoću znanja)</w:t>
      </w:r>
    </w:p>
    <w:p w:rsidR="003A2021" w:rsidRPr="00512640" w:rsidRDefault="003A2021" w:rsidP="0040300C">
      <w:pPr>
        <w:numPr>
          <w:ilvl w:val="0"/>
          <w:numId w:val="16"/>
        </w:numPr>
        <w:tabs>
          <w:tab w:val="num" w:pos="720"/>
        </w:tabs>
        <w:jc w:val="both"/>
        <w:rPr>
          <w:sz w:val="22"/>
        </w:rPr>
      </w:pPr>
      <w:r w:rsidRPr="00512640">
        <w:rPr>
          <w:sz w:val="22"/>
        </w:rPr>
        <w:t>demonstracijske metode (zorno pokazivanje, učenje iz vlastitog iskustva)</w:t>
      </w:r>
    </w:p>
    <w:p w:rsidR="003A2021" w:rsidRPr="00512640" w:rsidRDefault="003A2021" w:rsidP="0040300C">
      <w:pPr>
        <w:numPr>
          <w:ilvl w:val="0"/>
          <w:numId w:val="16"/>
        </w:numPr>
        <w:tabs>
          <w:tab w:val="num" w:pos="720"/>
        </w:tabs>
        <w:jc w:val="both"/>
        <w:rPr>
          <w:sz w:val="22"/>
        </w:rPr>
      </w:pPr>
      <w:r w:rsidRPr="00512640">
        <w:rPr>
          <w:sz w:val="22"/>
        </w:rPr>
        <w:t>eksperimentalne metode (stjecanje iskustva i učenje svim osjetilima)</w:t>
      </w:r>
      <w:r w:rsidR="00512640">
        <w:rPr>
          <w:sz w:val="22"/>
        </w:rPr>
        <w:t>.</w:t>
      </w:r>
    </w:p>
    <w:p w:rsidR="003A2021" w:rsidRPr="003A2021" w:rsidRDefault="003A2021" w:rsidP="00AD6A57">
      <w:pPr>
        <w:jc w:val="both"/>
        <w:rPr>
          <w:b/>
          <w:i/>
        </w:rPr>
      </w:pPr>
    </w:p>
    <w:p w:rsidR="003A2021" w:rsidRDefault="003A2021" w:rsidP="0070313B">
      <w:pPr>
        <w:pStyle w:val="Naslov2"/>
        <w:numPr>
          <w:ilvl w:val="1"/>
          <w:numId w:val="44"/>
        </w:numPr>
      </w:pPr>
      <w:r w:rsidRPr="00FA5BF3">
        <w:t xml:space="preserve"> Oblici odgojnog rada s korisnicima</w:t>
      </w:r>
    </w:p>
    <w:p w:rsidR="0070313B" w:rsidRPr="0070313B" w:rsidRDefault="0070313B" w:rsidP="0070313B"/>
    <w:p w:rsidR="003A2021" w:rsidRPr="00512640" w:rsidRDefault="003A2021" w:rsidP="000D0520">
      <w:pPr>
        <w:ind w:firstLine="708"/>
        <w:jc w:val="both"/>
        <w:rPr>
          <w:sz w:val="22"/>
        </w:rPr>
      </w:pPr>
      <w:r w:rsidRPr="00512640">
        <w:rPr>
          <w:b/>
          <w:i/>
          <w:sz w:val="22"/>
        </w:rPr>
        <w:t>Individualni rad s korisnicima</w:t>
      </w:r>
      <w:r w:rsidRPr="00512640">
        <w:rPr>
          <w:sz w:val="22"/>
        </w:rPr>
        <w:t xml:space="preserve"> odnosi se na individualni pristup odgajatelja ili drugog stručnog radnika djetetu.  U odgojnom radu koristi se u svrhu poticanja pozitivnog, korisnog ponašanja, sprečavanja negativnih oblika ponašanja, u svrhu pružanja podrške, osnaživanja, savjetovanja i pomoći pri rješavanju problema (bilo da se radi o adaptivnim problemima korisnika, odnosima u obitelji, poteškoćama maturacijske prirode ili se dijete priprema na moguće udomljavanje  ili posvojenje). U obrazovnom dijelu individualni pristup koristi se prilikom pomaganja, instruiranja u nekom području, u procesu učenja i pisanju zadaća. Individualni oblik rada u skladu je s načelom uvažavanja različitosti, uvažavanja djetetovih osobnih potreba, poštivanja prava na tajnost informacije.</w:t>
      </w:r>
    </w:p>
    <w:p w:rsidR="000D0520" w:rsidRPr="00512640" w:rsidRDefault="000D0520" w:rsidP="000D0520">
      <w:pPr>
        <w:ind w:firstLine="708"/>
        <w:jc w:val="both"/>
        <w:rPr>
          <w:sz w:val="22"/>
        </w:rPr>
      </w:pPr>
    </w:p>
    <w:p w:rsidR="003A2021" w:rsidRPr="00512640" w:rsidRDefault="003A2021" w:rsidP="000D0520">
      <w:pPr>
        <w:ind w:firstLine="284"/>
        <w:jc w:val="both"/>
        <w:rPr>
          <w:sz w:val="22"/>
        </w:rPr>
      </w:pPr>
      <w:r w:rsidRPr="00512640">
        <w:rPr>
          <w:sz w:val="22"/>
        </w:rPr>
        <w:t>Ciljevi individualnog rada proizlazit će iz specifičnog funkcioniranja svakog korisnika osobno u Domu i izvan njega :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b/>
          <w:sz w:val="22"/>
        </w:rPr>
        <w:t>intervju</w:t>
      </w:r>
      <w:r w:rsidRPr="00512640">
        <w:rPr>
          <w:sz w:val="22"/>
        </w:rPr>
        <w:t xml:space="preserve"> – prilikom prijema korisnika; upoznavanje, utvrđivanje psihofizičkog statusa, poteškoća, razloga smještaja, te upoznavanje s prostorom, kućnim redom i pravilima ponašanja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b/>
          <w:sz w:val="22"/>
        </w:rPr>
        <w:t xml:space="preserve">individualni razgovor </w:t>
      </w:r>
      <w:r w:rsidRPr="00512640">
        <w:rPr>
          <w:sz w:val="22"/>
        </w:rPr>
        <w:t>– po zahtjevu korisnika i/ili kod uočenih specifičnih poteškoća koje zahtijevaju tajnost i povjerljivost razgovora i postupanja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b/>
          <w:sz w:val="22"/>
        </w:rPr>
        <w:t xml:space="preserve">psihologijska obrada </w:t>
      </w:r>
      <w:r w:rsidRPr="00512640">
        <w:rPr>
          <w:sz w:val="22"/>
        </w:rPr>
        <w:t>– nakon prijema, redovito praćenje nivoa psihomotornog razvoja, kod uočenih specifičnih poteškoća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b/>
          <w:sz w:val="22"/>
        </w:rPr>
        <w:t xml:space="preserve">psihologijski suport </w:t>
      </w:r>
      <w:r w:rsidRPr="00512640">
        <w:rPr>
          <w:sz w:val="22"/>
        </w:rPr>
        <w:t xml:space="preserve">– kada je indiciran individualni rad na saniranju psihosocijalnih poteškoća, rad na razvijanju samopouzdanja, samokontrole i sposobnosti za rješavanje problema, rad na prevenciji i/ili rješavanju rizičnih oblika ponašanja, te savjetovanje vezano za prevladavanje specifičnih maturacijskih poteškoća i specifičnih problemskih situacija.    </w:t>
      </w:r>
    </w:p>
    <w:p w:rsidR="000D0520" w:rsidRPr="00512640" w:rsidRDefault="000D0520" w:rsidP="000D0520">
      <w:pPr>
        <w:ind w:left="644"/>
        <w:jc w:val="both"/>
        <w:rPr>
          <w:sz w:val="22"/>
        </w:rPr>
      </w:pPr>
    </w:p>
    <w:p w:rsidR="003A2021" w:rsidRPr="00512640" w:rsidRDefault="003A2021" w:rsidP="000D0520">
      <w:pPr>
        <w:ind w:firstLine="284"/>
        <w:jc w:val="both"/>
        <w:rPr>
          <w:sz w:val="22"/>
        </w:rPr>
      </w:pPr>
      <w:r w:rsidRPr="00512640">
        <w:rPr>
          <w:sz w:val="22"/>
        </w:rPr>
        <w:t>Rad s roditeljima ( individualni ili grupni )uključuje slijedeća područja: osnovne potrebe djece/ odgoj i odnosi s djecom/ odnosi među roditeljima i širom obitelji/ specifična ponašanja i poteškoće roditelja/ specifična ponašanja i poteškoće djece/ planiranje budućnosti</w:t>
      </w:r>
    </w:p>
    <w:p w:rsidR="003A2021" w:rsidRPr="00512640" w:rsidRDefault="003A2021" w:rsidP="00AD6A57">
      <w:pPr>
        <w:jc w:val="both"/>
        <w:rPr>
          <w:sz w:val="22"/>
        </w:rPr>
      </w:pPr>
    </w:p>
    <w:p w:rsidR="003A2021" w:rsidRPr="00512640" w:rsidRDefault="003A2021" w:rsidP="000D0520">
      <w:pPr>
        <w:ind w:firstLine="284"/>
        <w:jc w:val="both"/>
        <w:rPr>
          <w:sz w:val="22"/>
        </w:rPr>
      </w:pPr>
      <w:r w:rsidRPr="00512640">
        <w:rPr>
          <w:b/>
          <w:i/>
          <w:sz w:val="22"/>
        </w:rPr>
        <w:t>Grupni rad s korisnicima</w:t>
      </w:r>
      <w:r w:rsidRPr="00512640">
        <w:rPr>
          <w:sz w:val="22"/>
        </w:rPr>
        <w:t xml:space="preserve"> odvija se u stalnim manjim odgojnim grupama ili u povremenim grupama sastavljenima za određene potrebe (slobodne aktivnosti, iskustvene radionice, interesne grupe i sl.). Cilj takvog rada su osiguravanje uspješnog funkcioniranja svakog pojedinca unutar odgojne skupine i Doma u cjelini. Omogućuje socijalno sazrijevanje, razvoj socijabilnosti, socijalne adaptacije i integracije, razvoj kvalitetne komunikacije, samostalnosti i kooperativnosti među korisnicima. Osim dnevnih zajedničkih aktivnosti odnosi se i na okupljanja u obliku grupnih sastanaka u svrhu zajedničkog razgovora i dogovaranja. Članove grupe se usmjerava na aktivno sudjelovanje u radu, učenje zadovoljavanja vlastitih potreba unutar zajednice, rješavanja sukoba bez nasilja, prepoznavanje vlastitih i tuđih emocija i njihovo izražavanje na socijalno prihvatljiv način. U sklopu psiholoških grupnih radionica, osim učenja navedenih vještina, provodit će se i edukacija u svrhu prevencije rizičnog ponašanja. </w:t>
      </w:r>
    </w:p>
    <w:p w:rsidR="003A2021" w:rsidRPr="00512640" w:rsidRDefault="003A2021" w:rsidP="0040300C">
      <w:pPr>
        <w:numPr>
          <w:ilvl w:val="0"/>
          <w:numId w:val="17"/>
        </w:numPr>
        <w:jc w:val="both"/>
        <w:rPr>
          <w:sz w:val="22"/>
        </w:rPr>
      </w:pPr>
      <w:r w:rsidRPr="00512640">
        <w:rPr>
          <w:b/>
          <w:sz w:val="22"/>
        </w:rPr>
        <w:t>Komunikacijsko-interakcijske i iskustvene radionice</w:t>
      </w:r>
      <w:r w:rsidRPr="00512640">
        <w:rPr>
          <w:sz w:val="22"/>
        </w:rPr>
        <w:t xml:space="preserve"> izdvojili bi kao poseban oblik grupnog rada. Omogućuju razvoj individualnosti i osobnosti, spoznavanje sebe i drugih, razvoj empatije, spoznavanje osobnih i tuđih potreba, senzibiliziranje prema okolini, prepoznavanje, diferenciranje i prihvaćanje doživljenih emocija, aktivno učenje temeljeno na osobnom iskustvu, razvoj kooperacije i komunikacije, učenje konfrontiranja, konstruktivnog i nenasilnog rješavanje sukoba. Posebno pogoduju aktivnom učešću djeteta u odgojnim procesima.  Organiziraju se u stambenim cjelinama ili po vršnjačkom kriteriju, po odgojnim grupama, u malim, u interesnim grupama, u većim kombiniranim grupama… Ovisno o iskazanom interesu sadržajno mogu biti različite tematike (odgojne i edukativne), komunikacijske (pospješuju grupnu koheziju), praktične (učenje raznih vještina) i kreativne. U </w:t>
      </w:r>
      <w:r w:rsidRPr="00512640">
        <w:rPr>
          <w:sz w:val="22"/>
        </w:rPr>
        <w:lastRenderedPageBreak/>
        <w:t xml:space="preserve">njihovom osmišljavanju sudjeluju psiholog, socijalna radnica, a uz djecu aktivno učestvuju i matični odgajatelji. </w:t>
      </w:r>
    </w:p>
    <w:p w:rsidR="003A2021" w:rsidRPr="00512640" w:rsidRDefault="003A2021" w:rsidP="0040300C">
      <w:pPr>
        <w:numPr>
          <w:ilvl w:val="0"/>
          <w:numId w:val="4"/>
        </w:numPr>
        <w:jc w:val="both"/>
        <w:rPr>
          <w:i/>
          <w:iCs/>
          <w:sz w:val="22"/>
          <w:u w:val="single"/>
        </w:rPr>
      </w:pPr>
      <w:r w:rsidRPr="00512640">
        <w:rPr>
          <w:b/>
          <w:i/>
          <w:sz w:val="22"/>
        </w:rPr>
        <w:t>Partnerski oblik rada (rad u paru)</w:t>
      </w:r>
      <w:r w:rsidRPr="00512640">
        <w:rPr>
          <w:b/>
          <w:sz w:val="22"/>
        </w:rPr>
        <w:t xml:space="preserve"> </w:t>
      </w:r>
      <w:r w:rsidRPr="00512640">
        <w:rPr>
          <w:sz w:val="22"/>
        </w:rPr>
        <w:t>kao oblik</w:t>
      </w:r>
      <w:r w:rsidRPr="00512640">
        <w:rPr>
          <w:b/>
          <w:sz w:val="22"/>
        </w:rPr>
        <w:t xml:space="preserve"> </w:t>
      </w:r>
      <w:r w:rsidRPr="00512640">
        <w:rPr>
          <w:sz w:val="22"/>
        </w:rPr>
        <w:t xml:space="preserve">vršnjačke pomoći odvija se radom korisnika u paru na način da pomažu jedni drugima. Omogućuje učesnicima (korisnicima Doma i/ili vršnjacima izvan ustanove) pružanje međusobne pomoći, odgovornosti za svoje uspjehe i postignuća kao i razvoj pozitivne kompetitivnosti. </w:t>
      </w:r>
    </w:p>
    <w:p w:rsidR="003A2021" w:rsidRPr="00512640" w:rsidRDefault="003A2021" w:rsidP="0040300C">
      <w:pPr>
        <w:numPr>
          <w:ilvl w:val="0"/>
          <w:numId w:val="4"/>
        </w:numPr>
        <w:jc w:val="both"/>
        <w:rPr>
          <w:sz w:val="22"/>
        </w:rPr>
      </w:pPr>
      <w:r w:rsidRPr="00512640">
        <w:rPr>
          <w:b/>
          <w:i/>
          <w:sz w:val="22"/>
        </w:rPr>
        <w:t>Poticanje na aktivno sudjelovanje i uključivanje u događaje lokalne zajednice</w:t>
      </w:r>
      <w:r w:rsidRPr="00512640">
        <w:rPr>
          <w:b/>
          <w:sz w:val="22"/>
        </w:rPr>
        <w:t xml:space="preserve"> </w:t>
      </w:r>
      <w:r w:rsidRPr="00512640">
        <w:rPr>
          <w:sz w:val="22"/>
        </w:rPr>
        <w:t xml:space="preserve">- odnosi se na praćenje događaja u gradu i u široj lokalnoj zajednici, a u ovom dijelu rada od velike pomoći je značajna uloga civilnog društva (razne udruge u čijim sadržajima sudjeluju djeca) i rad volontera u domu koji na strukturiran način mogu osmisliti i potaknuti sudjelovanje djece u događajima lokalne zajednice </w:t>
      </w:r>
      <w:r w:rsidRPr="00512640">
        <w:rPr>
          <w:i/>
          <w:sz w:val="22"/>
        </w:rPr>
        <w:t>(vidi kalendar događanja).</w:t>
      </w:r>
    </w:p>
    <w:p w:rsidR="003A2021" w:rsidRPr="00512640" w:rsidRDefault="003A2021" w:rsidP="00AD6A57">
      <w:pPr>
        <w:jc w:val="both"/>
        <w:rPr>
          <w:sz w:val="22"/>
        </w:rPr>
      </w:pPr>
    </w:p>
    <w:p w:rsidR="003A2021" w:rsidRPr="00512640" w:rsidRDefault="003A2021" w:rsidP="000D0520">
      <w:pPr>
        <w:ind w:firstLine="284"/>
        <w:jc w:val="both"/>
        <w:rPr>
          <w:sz w:val="22"/>
        </w:rPr>
      </w:pPr>
      <w:r w:rsidRPr="00512640">
        <w:rPr>
          <w:rStyle w:val="Naslov3Char"/>
          <w:sz w:val="22"/>
        </w:rPr>
        <w:t>Grupni savjetodavni rad s obitelji korisnika, obitelji udomitelja i posvojitelja djece odvija se</w:t>
      </w:r>
      <w:r w:rsidRPr="00512640">
        <w:rPr>
          <w:sz w:val="22"/>
        </w:rPr>
        <w:t xml:space="preserve"> kroz sljedeće faze: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sz w:val="22"/>
        </w:rPr>
        <w:t>prepoznavanje problema i potrebe obitelji i uspostavljanje odnosa s korisnikom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sz w:val="22"/>
        </w:rPr>
        <w:t>izbor problema i određivanje ciljeva u savjetovanju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sz w:val="22"/>
        </w:rPr>
        <w:t>identifikacija emocionalnog odgovora na problem s pojedinim članom obitelji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sz w:val="22"/>
        </w:rPr>
        <w:t>izrada plana i programa savjetodavnog rada ( prepoznavanje deficita vještina kod roditelja, pomoć u usvajanju vještina rješavanja problema, donošenja važnih životnih odluka, pregovaranja, organizacija vremena, upravljanje sobom i obitelji, usvajanje potrebnih roditeljskih kompetencija )</w:t>
      </w:r>
    </w:p>
    <w:p w:rsidR="003A2021" w:rsidRPr="00512640" w:rsidRDefault="003A2021" w:rsidP="0040300C">
      <w:pPr>
        <w:numPr>
          <w:ilvl w:val="0"/>
          <w:numId w:val="1"/>
        </w:numPr>
        <w:jc w:val="both"/>
        <w:rPr>
          <w:sz w:val="22"/>
        </w:rPr>
      </w:pPr>
      <w:r w:rsidRPr="00512640">
        <w:rPr>
          <w:sz w:val="22"/>
        </w:rPr>
        <w:t>prepoznavanje dubljih smetnji koji zahtijevaju druge oblike tretmana i poduzimanje potrebnih postupaka</w:t>
      </w:r>
    </w:p>
    <w:p w:rsidR="00FA5BF3" w:rsidRDefault="00FA5BF3" w:rsidP="00AD6A57">
      <w:pPr>
        <w:jc w:val="both"/>
      </w:pPr>
    </w:p>
    <w:p w:rsidR="003A2021" w:rsidRDefault="003A2021" w:rsidP="00461801">
      <w:pPr>
        <w:pStyle w:val="Naslov2"/>
      </w:pPr>
      <w:r w:rsidRPr="003A2021">
        <w:t>Slobodne aktivnosti</w:t>
      </w:r>
    </w:p>
    <w:p w:rsidR="00461801" w:rsidRPr="00461801" w:rsidRDefault="00461801" w:rsidP="00461801"/>
    <w:p w:rsidR="003A2021" w:rsidRPr="00512640" w:rsidRDefault="003A2021" w:rsidP="000D0520">
      <w:pPr>
        <w:ind w:firstLine="360"/>
        <w:jc w:val="both"/>
        <w:rPr>
          <w:sz w:val="22"/>
        </w:rPr>
      </w:pPr>
      <w:r w:rsidRPr="00512640">
        <w:rPr>
          <w:sz w:val="22"/>
        </w:rPr>
        <w:t>Cilj slobodnih aktivnosti je organizirano provođenje slobodnog vremena u kojem će se poticati razvoj individualnih spo</w:t>
      </w:r>
      <w:r w:rsidRPr="00512640">
        <w:rPr>
          <w:sz w:val="22"/>
        </w:rPr>
        <w:softHyphen/>
        <w:t xml:space="preserve">sobnosti i vještina korisnika, njihova kreativnost, stjecanje novih znanja i iskustava o sebi i drugima. Formiraju se na osnovu interesa korisnika, materijalnih i kadrovskih mogućnosti Doma. </w:t>
      </w:r>
    </w:p>
    <w:p w:rsidR="003A2021" w:rsidRPr="003A2021" w:rsidRDefault="003A2021" w:rsidP="00AD6A57">
      <w:pPr>
        <w:jc w:val="both"/>
        <w:rPr>
          <w:b/>
          <w:i/>
        </w:rPr>
      </w:pPr>
    </w:p>
    <w:p w:rsidR="003A2021" w:rsidRPr="003A2021" w:rsidRDefault="003A2021" w:rsidP="003A2021">
      <w:pPr>
        <w:pStyle w:val="Opisslike"/>
        <w:rPr>
          <w:b w:val="0"/>
          <w:color w:val="auto"/>
        </w:rPr>
      </w:pPr>
      <w:r w:rsidRPr="000D0520">
        <w:rPr>
          <w:color w:val="auto"/>
          <w:sz w:val="22"/>
        </w:rPr>
        <w:t xml:space="preserve">Tabela </w:t>
      </w:r>
      <w:r w:rsidR="006D40F7" w:rsidRPr="000D0520">
        <w:rPr>
          <w:color w:val="auto"/>
          <w:sz w:val="22"/>
        </w:rPr>
        <w:fldChar w:fldCharType="begin"/>
      </w:r>
      <w:r w:rsidRPr="000D0520">
        <w:rPr>
          <w:color w:val="auto"/>
          <w:sz w:val="22"/>
        </w:rPr>
        <w:instrText xml:space="preserve"> SEQ Tabela \* ARABIC </w:instrText>
      </w:r>
      <w:r w:rsidR="006D40F7" w:rsidRPr="000D0520">
        <w:rPr>
          <w:color w:val="auto"/>
          <w:sz w:val="22"/>
        </w:rPr>
        <w:fldChar w:fldCharType="separate"/>
      </w:r>
      <w:r w:rsidR="001D128F">
        <w:rPr>
          <w:noProof/>
          <w:color w:val="auto"/>
          <w:sz w:val="22"/>
        </w:rPr>
        <w:t>11</w:t>
      </w:r>
      <w:r w:rsidR="006D40F7" w:rsidRPr="000D0520">
        <w:rPr>
          <w:color w:val="auto"/>
          <w:sz w:val="22"/>
        </w:rPr>
        <w:fldChar w:fldCharType="end"/>
      </w:r>
      <w:r w:rsidRPr="003A2021">
        <w:rPr>
          <w:color w:val="auto"/>
        </w:rPr>
        <w:t>:</w:t>
      </w:r>
      <w:r w:rsidRPr="003A2021">
        <w:rPr>
          <w:b w:val="0"/>
          <w:color w:val="auto"/>
        </w:rPr>
        <w:t xml:space="preserve"> </w:t>
      </w:r>
      <w:r w:rsidRPr="0070313B">
        <w:rPr>
          <w:i/>
          <w:color w:val="auto"/>
          <w:sz w:val="20"/>
        </w:rPr>
        <w:t>Prikaz slobodnih aktivnosti izvan Doma</w:t>
      </w:r>
    </w:p>
    <w:tbl>
      <w:tblPr>
        <w:tblStyle w:val="Srednjareetka3-Isticanje4"/>
        <w:tblW w:w="9762" w:type="dxa"/>
        <w:tblLook w:val="01E0" w:firstRow="1" w:lastRow="1" w:firstColumn="1" w:lastColumn="1" w:noHBand="0" w:noVBand="0"/>
      </w:tblPr>
      <w:tblGrid>
        <w:gridCol w:w="4881"/>
        <w:gridCol w:w="4881"/>
      </w:tblGrid>
      <w:tr w:rsidR="003A2021" w:rsidRPr="003A2021" w:rsidTr="00DC4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3A2021" w:rsidRPr="00DC486A" w:rsidRDefault="003A2021" w:rsidP="00DC486A">
            <w:pPr>
              <w:jc w:val="center"/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3A2021" w:rsidRPr="00DC486A" w:rsidRDefault="003A2021" w:rsidP="00DC486A">
            <w:pPr>
              <w:jc w:val="center"/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Broj uključene djece</w:t>
            </w:r>
          </w:p>
        </w:tc>
      </w:tr>
      <w:tr w:rsidR="003A2021" w:rsidRPr="003A2021" w:rsidTr="00DC4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</w:tcPr>
          <w:p w:rsidR="003A2021" w:rsidRPr="00DC486A" w:rsidRDefault="003A2021" w:rsidP="003A2021">
            <w:pPr>
              <w:rPr>
                <w:i/>
                <w:color w:val="auto"/>
                <w:sz w:val="20"/>
              </w:rPr>
            </w:pPr>
            <w:r w:rsidRPr="00DC486A">
              <w:rPr>
                <w:i/>
                <w:color w:val="auto"/>
                <w:sz w:val="20"/>
              </w:rPr>
              <w:t>Ples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3A2021" w:rsidRPr="00DC486A" w:rsidRDefault="003A2021" w:rsidP="00DC486A">
            <w:pPr>
              <w:jc w:val="center"/>
              <w:rPr>
                <w:i/>
                <w:color w:val="auto"/>
                <w:sz w:val="20"/>
              </w:rPr>
            </w:pPr>
          </w:p>
        </w:tc>
      </w:tr>
      <w:tr w:rsidR="003A2021" w:rsidRPr="003A2021" w:rsidTr="00DC486A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</w:tcPr>
          <w:p w:rsidR="003A2021" w:rsidRPr="00DC486A" w:rsidRDefault="003A2021" w:rsidP="003A2021">
            <w:pPr>
              <w:rPr>
                <w:i/>
                <w:color w:val="auto"/>
                <w:sz w:val="20"/>
              </w:rPr>
            </w:pPr>
            <w:r w:rsidRPr="00DC486A">
              <w:rPr>
                <w:i/>
                <w:color w:val="auto"/>
                <w:sz w:val="20"/>
              </w:rPr>
              <w:t>Nogomet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3A2021" w:rsidRPr="00DC486A" w:rsidRDefault="003A2021" w:rsidP="00DC486A">
            <w:pPr>
              <w:jc w:val="center"/>
              <w:rPr>
                <w:i/>
                <w:color w:val="auto"/>
                <w:sz w:val="20"/>
              </w:rPr>
            </w:pPr>
          </w:p>
        </w:tc>
      </w:tr>
      <w:tr w:rsidR="003A2021" w:rsidRPr="003A2021" w:rsidTr="00DC4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</w:tcPr>
          <w:p w:rsidR="003A2021" w:rsidRPr="00DC486A" w:rsidRDefault="003A2021" w:rsidP="003A2021">
            <w:pPr>
              <w:rPr>
                <w:i/>
                <w:color w:val="auto"/>
                <w:sz w:val="20"/>
              </w:rPr>
            </w:pPr>
            <w:r w:rsidRPr="00DC486A">
              <w:rPr>
                <w:i/>
                <w:color w:val="auto"/>
                <w:sz w:val="20"/>
              </w:rPr>
              <w:t>Likovna radionica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3A2021" w:rsidRPr="00DC486A" w:rsidRDefault="003A2021" w:rsidP="00DC486A">
            <w:pPr>
              <w:jc w:val="center"/>
              <w:rPr>
                <w:i/>
                <w:color w:val="auto"/>
                <w:sz w:val="20"/>
              </w:rPr>
            </w:pPr>
          </w:p>
        </w:tc>
      </w:tr>
      <w:tr w:rsidR="003A2021" w:rsidRPr="003A2021" w:rsidTr="00DC48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1" w:type="dxa"/>
          </w:tcPr>
          <w:p w:rsidR="003A2021" w:rsidRPr="00DC486A" w:rsidRDefault="003A2021" w:rsidP="003A2021">
            <w:pPr>
              <w:rPr>
                <w:i/>
                <w:color w:val="auto"/>
                <w:sz w:val="20"/>
              </w:rPr>
            </w:pPr>
            <w:r w:rsidRPr="00DC486A">
              <w:rPr>
                <w:i/>
                <w:color w:val="auto"/>
                <w:sz w:val="20"/>
              </w:rPr>
              <w:t>Boks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1" w:type="dxa"/>
            <w:vAlign w:val="center"/>
          </w:tcPr>
          <w:p w:rsidR="003A2021" w:rsidRPr="00DC486A" w:rsidRDefault="003A2021" w:rsidP="00DC486A">
            <w:pPr>
              <w:jc w:val="center"/>
              <w:rPr>
                <w:i/>
                <w:color w:val="auto"/>
                <w:sz w:val="20"/>
              </w:rPr>
            </w:pPr>
          </w:p>
        </w:tc>
      </w:tr>
    </w:tbl>
    <w:p w:rsidR="003A2021" w:rsidRDefault="003A2021" w:rsidP="003A2021">
      <w:pPr>
        <w:pStyle w:val="Opisslike"/>
      </w:pPr>
    </w:p>
    <w:p w:rsidR="003A2021" w:rsidRPr="003A2021" w:rsidRDefault="003A2021" w:rsidP="003A2021">
      <w:pPr>
        <w:pStyle w:val="Opisslike"/>
        <w:rPr>
          <w:b w:val="0"/>
          <w:i/>
          <w:color w:val="auto"/>
        </w:rPr>
      </w:pPr>
      <w:r w:rsidRPr="000D0520">
        <w:rPr>
          <w:color w:val="auto"/>
          <w:sz w:val="22"/>
        </w:rPr>
        <w:t xml:space="preserve">Tabela </w:t>
      </w:r>
      <w:r w:rsidR="006D40F7" w:rsidRPr="000D0520">
        <w:rPr>
          <w:color w:val="auto"/>
          <w:sz w:val="22"/>
        </w:rPr>
        <w:fldChar w:fldCharType="begin"/>
      </w:r>
      <w:r w:rsidRPr="000D0520">
        <w:rPr>
          <w:color w:val="auto"/>
          <w:sz w:val="22"/>
        </w:rPr>
        <w:instrText xml:space="preserve"> SEQ Tabela \* ARABIC </w:instrText>
      </w:r>
      <w:r w:rsidR="006D40F7" w:rsidRPr="000D0520">
        <w:rPr>
          <w:color w:val="auto"/>
          <w:sz w:val="22"/>
        </w:rPr>
        <w:fldChar w:fldCharType="separate"/>
      </w:r>
      <w:r w:rsidR="001D128F">
        <w:rPr>
          <w:noProof/>
          <w:color w:val="auto"/>
          <w:sz w:val="22"/>
        </w:rPr>
        <w:t>12</w:t>
      </w:r>
      <w:r w:rsidR="006D40F7" w:rsidRPr="000D0520">
        <w:rPr>
          <w:color w:val="auto"/>
          <w:sz w:val="22"/>
        </w:rPr>
        <w:fldChar w:fldCharType="end"/>
      </w:r>
      <w:r w:rsidRPr="003A2021">
        <w:rPr>
          <w:b w:val="0"/>
          <w:i/>
          <w:color w:val="auto"/>
        </w:rPr>
        <w:t xml:space="preserve">: </w:t>
      </w:r>
      <w:r w:rsidRPr="0070313B">
        <w:rPr>
          <w:i/>
          <w:color w:val="auto"/>
          <w:sz w:val="20"/>
        </w:rPr>
        <w:t>Prikaz slobodnih aktivnosti u Domu</w:t>
      </w:r>
    </w:p>
    <w:tbl>
      <w:tblPr>
        <w:tblStyle w:val="Srednjareetka3-Isticanje4"/>
        <w:tblW w:w="9687" w:type="dxa"/>
        <w:tblLook w:val="01E0" w:firstRow="1" w:lastRow="1" w:firstColumn="1" w:lastColumn="1" w:noHBand="0" w:noVBand="0"/>
      </w:tblPr>
      <w:tblGrid>
        <w:gridCol w:w="5091"/>
        <w:gridCol w:w="4596"/>
      </w:tblGrid>
      <w:tr w:rsidR="003A2021" w:rsidRPr="003A2021" w:rsidTr="00DC4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  <w:vAlign w:val="center"/>
          </w:tcPr>
          <w:p w:rsidR="003A2021" w:rsidRPr="00DC486A" w:rsidRDefault="003A2021" w:rsidP="00DC486A">
            <w:pPr>
              <w:jc w:val="center"/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Kulturno-zabavne aktivnosti: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6" w:type="dxa"/>
            <w:vAlign w:val="center"/>
          </w:tcPr>
          <w:p w:rsidR="003A2021" w:rsidRPr="00DC486A" w:rsidRDefault="003A2021" w:rsidP="00DC486A">
            <w:pPr>
              <w:jc w:val="center"/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Športske aktivnosti:</w:t>
            </w:r>
          </w:p>
        </w:tc>
      </w:tr>
      <w:tr w:rsidR="003A2021" w:rsidRPr="003A2021" w:rsidTr="00187D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1" w:type="dxa"/>
          </w:tcPr>
          <w:p w:rsidR="003A2021" w:rsidRPr="00DC486A" w:rsidRDefault="003A2021" w:rsidP="0040300C">
            <w:pPr>
              <w:numPr>
                <w:ilvl w:val="0"/>
                <w:numId w:val="2"/>
              </w:numPr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likovna grupa i   unutarnje uređenje domskih prostora/kreativna grupa</w:t>
            </w:r>
          </w:p>
          <w:p w:rsidR="003A2021" w:rsidRPr="00DC486A" w:rsidRDefault="003A2021" w:rsidP="0040300C">
            <w:pPr>
              <w:numPr>
                <w:ilvl w:val="0"/>
                <w:numId w:val="2"/>
              </w:numPr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novinarska (izrada domskog lista)</w:t>
            </w:r>
          </w:p>
          <w:p w:rsidR="003A2021" w:rsidRPr="00DC486A" w:rsidRDefault="003A2021" w:rsidP="0040300C">
            <w:pPr>
              <w:numPr>
                <w:ilvl w:val="0"/>
                <w:numId w:val="2"/>
              </w:numPr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 xml:space="preserve"> „Grupa bibliotekara“/ poticanje čitanja</w:t>
            </w:r>
          </w:p>
          <w:p w:rsidR="003A2021" w:rsidRPr="00DC486A" w:rsidRDefault="003A2021" w:rsidP="0040300C">
            <w:pPr>
              <w:numPr>
                <w:ilvl w:val="0"/>
                <w:numId w:val="2"/>
              </w:numPr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Šivanje /pletenje</w:t>
            </w:r>
          </w:p>
          <w:p w:rsidR="003A2021" w:rsidRPr="00DC486A" w:rsidRDefault="003A2021" w:rsidP="0040300C">
            <w:pPr>
              <w:numPr>
                <w:ilvl w:val="0"/>
                <w:numId w:val="2"/>
              </w:numPr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plesno – scenska grupa</w:t>
            </w:r>
          </w:p>
          <w:p w:rsidR="003A2021" w:rsidRPr="00DC486A" w:rsidRDefault="003A2021" w:rsidP="0040300C">
            <w:pPr>
              <w:numPr>
                <w:ilvl w:val="0"/>
                <w:numId w:val="2"/>
              </w:numPr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foto grupa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6" w:type="dxa"/>
          </w:tcPr>
          <w:p w:rsidR="003A2021" w:rsidRPr="00DC486A" w:rsidRDefault="003A2021" w:rsidP="0040300C">
            <w:pPr>
              <w:numPr>
                <w:ilvl w:val="0"/>
                <w:numId w:val="3"/>
              </w:numPr>
              <w:tabs>
                <w:tab w:val="num" w:pos="0"/>
              </w:tabs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mali nogomet (</w:t>
            </w:r>
            <w:r w:rsidRPr="00DC486A">
              <w:rPr>
                <w:i/>
                <w:iCs/>
                <w:color w:val="auto"/>
                <w:sz w:val="20"/>
              </w:rPr>
              <w:t>m</w:t>
            </w:r>
            <w:r w:rsidRPr="00DC486A">
              <w:rPr>
                <w:color w:val="auto"/>
                <w:sz w:val="20"/>
              </w:rPr>
              <w:t>)</w:t>
            </w:r>
          </w:p>
          <w:p w:rsidR="003A2021" w:rsidRPr="00DC486A" w:rsidRDefault="003A2021" w:rsidP="0040300C">
            <w:pPr>
              <w:numPr>
                <w:ilvl w:val="0"/>
                <w:numId w:val="3"/>
              </w:numPr>
              <w:tabs>
                <w:tab w:val="num" w:pos="0"/>
              </w:tabs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stolni tenis</w:t>
            </w:r>
          </w:p>
          <w:p w:rsidR="003A2021" w:rsidRPr="00DC486A" w:rsidRDefault="003A2021" w:rsidP="0040300C">
            <w:pPr>
              <w:numPr>
                <w:ilvl w:val="0"/>
                <w:numId w:val="3"/>
              </w:numPr>
              <w:tabs>
                <w:tab w:val="num" w:pos="0"/>
              </w:tabs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odbojka (</w:t>
            </w:r>
            <w:r w:rsidRPr="00DC486A">
              <w:rPr>
                <w:i/>
                <w:iCs/>
                <w:color w:val="auto"/>
                <w:sz w:val="20"/>
              </w:rPr>
              <w:t>ž</w:t>
            </w:r>
            <w:r w:rsidRPr="00DC486A">
              <w:rPr>
                <w:color w:val="auto"/>
                <w:sz w:val="20"/>
              </w:rPr>
              <w:t>)</w:t>
            </w:r>
          </w:p>
          <w:p w:rsidR="003A2021" w:rsidRPr="00DC486A" w:rsidRDefault="003A2021" w:rsidP="0040300C">
            <w:pPr>
              <w:numPr>
                <w:ilvl w:val="0"/>
                <w:numId w:val="3"/>
              </w:numPr>
              <w:tabs>
                <w:tab w:val="num" w:pos="0"/>
              </w:tabs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trim kabinet-teretana</w:t>
            </w:r>
          </w:p>
          <w:p w:rsidR="003A2021" w:rsidRPr="00DC486A" w:rsidRDefault="003A2021" w:rsidP="0040300C">
            <w:pPr>
              <w:numPr>
                <w:ilvl w:val="0"/>
                <w:numId w:val="3"/>
              </w:numPr>
              <w:tabs>
                <w:tab w:val="num" w:pos="0"/>
              </w:tabs>
              <w:rPr>
                <w:color w:val="auto"/>
                <w:sz w:val="20"/>
              </w:rPr>
            </w:pPr>
            <w:r w:rsidRPr="00DC486A">
              <w:rPr>
                <w:color w:val="auto"/>
                <w:sz w:val="20"/>
              </w:rPr>
              <w:t>graničar</w:t>
            </w:r>
          </w:p>
          <w:p w:rsidR="003A2021" w:rsidRPr="00DC486A" w:rsidRDefault="003A2021" w:rsidP="003A2021">
            <w:pPr>
              <w:rPr>
                <w:color w:val="auto"/>
                <w:sz w:val="20"/>
              </w:rPr>
            </w:pPr>
          </w:p>
        </w:tc>
      </w:tr>
    </w:tbl>
    <w:p w:rsidR="003A2021" w:rsidRDefault="003A2021" w:rsidP="003A2021">
      <w:pPr>
        <w:pStyle w:val="Opisslike"/>
      </w:pPr>
    </w:p>
    <w:p w:rsidR="003A2021" w:rsidRPr="003A2021" w:rsidRDefault="003A2021" w:rsidP="003A2021">
      <w:pPr>
        <w:pStyle w:val="Opisslike"/>
        <w:rPr>
          <w:b w:val="0"/>
          <w:i/>
          <w:color w:val="auto"/>
        </w:rPr>
      </w:pPr>
      <w:r w:rsidRPr="000D0520">
        <w:rPr>
          <w:color w:val="auto"/>
          <w:sz w:val="22"/>
        </w:rPr>
        <w:t xml:space="preserve">Tabela </w:t>
      </w:r>
      <w:r w:rsidR="006D40F7" w:rsidRPr="000D0520">
        <w:rPr>
          <w:color w:val="auto"/>
          <w:sz w:val="22"/>
        </w:rPr>
        <w:fldChar w:fldCharType="begin"/>
      </w:r>
      <w:r w:rsidRPr="000D0520">
        <w:rPr>
          <w:color w:val="auto"/>
          <w:sz w:val="22"/>
        </w:rPr>
        <w:instrText xml:space="preserve"> SEQ Tabela \* ARABIC </w:instrText>
      </w:r>
      <w:r w:rsidR="006D40F7" w:rsidRPr="000D0520">
        <w:rPr>
          <w:color w:val="auto"/>
          <w:sz w:val="22"/>
        </w:rPr>
        <w:fldChar w:fldCharType="separate"/>
      </w:r>
      <w:r w:rsidR="001D128F">
        <w:rPr>
          <w:noProof/>
          <w:color w:val="auto"/>
          <w:sz w:val="22"/>
        </w:rPr>
        <w:t>13</w:t>
      </w:r>
      <w:r w:rsidR="006D40F7" w:rsidRPr="000D0520">
        <w:rPr>
          <w:color w:val="auto"/>
          <w:sz w:val="22"/>
        </w:rPr>
        <w:fldChar w:fldCharType="end"/>
      </w:r>
      <w:r w:rsidRPr="003A2021">
        <w:rPr>
          <w:i/>
          <w:color w:val="auto"/>
        </w:rPr>
        <w:t xml:space="preserve">: </w:t>
      </w:r>
      <w:r w:rsidRPr="000D0520">
        <w:rPr>
          <w:b w:val="0"/>
          <w:i/>
          <w:color w:val="auto"/>
          <w:sz w:val="20"/>
        </w:rPr>
        <w:t>Programi slobodnih aktivnosti</w:t>
      </w:r>
    </w:p>
    <w:tbl>
      <w:tblPr>
        <w:tblStyle w:val="Srednjareetka3-Isticanje4"/>
        <w:tblW w:w="9640" w:type="dxa"/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2977"/>
        <w:gridCol w:w="3402"/>
      </w:tblGrid>
      <w:tr w:rsidR="003A2021" w:rsidRPr="00835512" w:rsidTr="0018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</w:tcPr>
          <w:p w:rsidR="003A2021" w:rsidRPr="00835512" w:rsidRDefault="003A2021" w:rsidP="003A2021">
            <w:pPr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Sekcije</w:t>
            </w:r>
          </w:p>
        </w:tc>
        <w:tc>
          <w:tcPr>
            <w:tcW w:w="2126" w:type="dxa"/>
          </w:tcPr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Cilj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3A2021" w:rsidRPr="00835512" w:rsidRDefault="003A2021" w:rsidP="003A2021">
            <w:pPr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Zadaće</w:t>
            </w:r>
          </w:p>
        </w:tc>
        <w:tc>
          <w:tcPr>
            <w:tcW w:w="3402" w:type="dxa"/>
          </w:tcPr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Planirane aktivnosti</w:t>
            </w:r>
          </w:p>
        </w:tc>
      </w:tr>
      <w:tr w:rsidR="003A2021" w:rsidRPr="00835512" w:rsidTr="00187D60">
        <w:trPr>
          <w:trHeight w:val="2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extDirection w:val="tbRl"/>
          </w:tcPr>
          <w:p w:rsidR="003A2021" w:rsidRPr="00835512" w:rsidRDefault="003A2021" w:rsidP="003A2021">
            <w:pPr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lastRenderedPageBreak/>
              <w:t>Likovna grupa i grupa kreativnog stvaralaštva i unutarnjeg uređenja prostora</w:t>
            </w:r>
          </w:p>
        </w:tc>
        <w:tc>
          <w:tcPr>
            <w:tcW w:w="2126" w:type="dxa"/>
          </w:tcPr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 xml:space="preserve">-poticanje kreativnog procesa i izražavanja, ohrabrivanje slobodnog likovnog izraza, razvoj vještina i sposobnosti u svrhu podizanje samopouzdanja; 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 xml:space="preserve">-proširivanje opće kulture znanjima iz područja vizualnih umjetnosti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3A2021" w:rsidRPr="00835512" w:rsidRDefault="003A2021" w:rsidP="003A2021">
            <w:pPr>
              <w:rPr>
                <w:sz w:val="18"/>
              </w:rPr>
            </w:pPr>
          </w:p>
          <w:p w:rsidR="003A2021" w:rsidRPr="00835512" w:rsidRDefault="003A2021" w:rsidP="003A2021">
            <w:pPr>
              <w:rPr>
                <w:sz w:val="18"/>
              </w:rPr>
            </w:pPr>
            <w:r w:rsidRPr="00835512">
              <w:rPr>
                <w:sz w:val="18"/>
              </w:rPr>
              <w:t>-kreativno izražavanje različitim likovnim i stvaralačkim tehnikama, oblikovanje ugođaja, kreiranje vlastitog vizualnog prostora, domskog i prostora poludnevnog boravka;</w:t>
            </w:r>
          </w:p>
          <w:p w:rsidR="003A2021" w:rsidRPr="00835512" w:rsidRDefault="003A2021" w:rsidP="003A2021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-sudjelovanje u likovnim  kolonijama ZILIK i USKLIK u Karlovcu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-izrada uporabnih predmeta (čestitke, darovi, ukrasi, dekoracije)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-sudjelovanje u osmišljavanju i izradi scenografije, rekvizita i kostima za predstavu za Smotru likovnog i scenskog stvaralaštva Dječjih domova RH i priredbu za Dan Doma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-izmjena prikladnih sadržaja na panoima u Domu, izlaganje i uramljivanje radova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-sudjelovanje na likovnim natječajima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-osmišljavanje i kreiranje vlastitog vizualnog identiteta izloženog na panoima u spavaonicama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-objavljivanje dijela produkcije u domskom listu</w:t>
            </w:r>
          </w:p>
        </w:tc>
      </w:tr>
      <w:tr w:rsidR="003A2021" w:rsidRPr="00835512" w:rsidTr="0018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extDirection w:val="tbRl"/>
          </w:tcPr>
          <w:p w:rsidR="003A2021" w:rsidRPr="00835512" w:rsidRDefault="003A2021" w:rsidP="003A2021">
            <w:pPr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Novinarska grupa</w:t>
            </w:r>
          </w:p>
          <w:p w:rsidR="003A2021" w:rsidRPr="00835512" w:rsidRDefault="003A2021" w:rsidP="003A2021">
            <w:pPr>
              <w:rPr>
                <w:b/>
                <w:i/>
                <w:sz w:val="18"/>
              </w:rPr>
            </w:pPr>
          </w:p>
        </w:tc>
        <w:tc>
          <w:tcPr>
            <w:tcW w:w="2126" w:type="dxa"/>
          </w:tcPr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poticanje interesa za pisanu riječ, stjecanje novih novinarskih (i literarnih) znanja i vještina; razvoj kreativnosti i kreativnog izražavanja korisnika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3A2021" w:rsidRPr="00835512" w:rsidRDefault="003A2021" w:rsidP="003A2021">
            <w:pPr>
              <w:rPr>
                <w:sz w:val="18"/>
              </w:rPr>
            </w:pPr>
          </w:p>
          <w:p w:rsidR="003A2021" w:rsidRPr="00835512" w:rsidRDefault="003A2021" w:rsidP="003A2021">
            <w:pPr>
              <w:rPr>
                <w:sz w:val="18"/>
              </w:rPr>
            </w:pPr>
            <w:r w:rsidRPr="00835512">
              <w:rPr>
                <w:sz w:val="18"/>
              </w:rPr>
              <w:t xml:space="preserve">izrada tekstualnih materijala (intervjui, reportaže, izvještaji i sl.) osmišljavanje dizajna i uređivanje stranica; izrada domskog lista DHL </w:t>
            </w:r>
          </w:p>
          <w:p w:rsidR="003A2021" w:rsidRPr="00835512" w:rsidRDefault="003A2021" w:rsidP="003A2021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 xml:space="preserve">planiranje, priprema, nabavka materijala, podjela zaduženja, definiranje vremenskih rokova, izrada tekstova, kompjuterska obrada, korigiranje i lektoriranje tekstova, skeniranje slika i crteža, oprema teksta fotografijama i ilustracijama, grafička obrada lista, priprema za tisak, uvezivanje, podjela domskog lista </w:t>
            </w:r>
          </w:p>
        </w:tc>
      </w:tr>
      <w:tr w:rsidR="003A2021" w:rsidRPr="00835512" w:rsidTr="00187D60">
        <w:trPr>
          <w:trHeight w:val="11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extDirection w:val="tbRl"/>
          </w:tcPr>
          <w:p w:rsidR="003A2021" w:rsidRPr="00835512" w:rsidRDefault="003A2021" w:rsidP="003A2021">
            <w:pPr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Mladi bibliotekari i čitanje priča i bajki</w:t>
            </w:r>
          </w:p>
        </w:tc>
        <w:tc>
          <w:tcPr>
            <w:tcW w:w="2126" w:type="dxa"/>
          </w:tcPr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 xml:space="preserve">poticanje interesa bibliotekara za redovito čitanje i pisanu riječ, za posuđivanje knjiga i rad u domskoj biblioteci; </w:t>
            </w:r>
          </w:p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kreativno izražavanje, izražajno, pravilno čitanje; uz razgovor i raspravu o pročitanoj priči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3A2021" w:rsidRPr="00835512" w:rsidRDefault="003A2021" w:rsidP="003A2021">
            <w:pPr>
              <w:rPr>
                <w:sz w:val="18"/>
              </w:rPr>
            </w:pPr>
            <w:r w:rsidRPr="00835512">
              <w:rPr>
                <w:sz w:val="18"/>
              </w:rPr>
              <w:t>razvijanje ljubavi prema pisanoj riječi</w:t>
            </w:r>
          </w:p>
          <w:p w:rsidR="003A2021" w:rsidRPr="00835512" w:rsidRDefault="003A2021" w:rsidP="003A2021">
            <w:pPr>
              <w:rPr>
                <w:sz w:val="18"/>
              </w:rPr>
            </w:pPr>
          </w:p>
          <w:p w:rsidR="003A2021" w:rsidRPr="00835512" w:rsidRDefault="003A2021" w:rsidP="003A2021">
            <w:pPr>
              <w:rPr>
                <w:sz w:val="18"/>
              </w:rPr>
            </w:pPr>
            <w:r w:rsidRPr="00835512">
              <w:rPr>
                <w:sz w:val="18"/>
              </w:rPr>
              <w:t>stvaranje navika čitanja</w:t>
            </w:r>
          </w:p>
          <w:p w:rsidR="003A2021" w:rsidRPr="00835512" w:rsidRDefault="003A2021" w:rsidP="003A2021">
            <w:pPr>
              <w:rPr>
                <w:sz w:val="18"/>
              </w:rPr>
            </w:pPr>
          </w:p>
          <w:p w:rsidR="003A2021" w:rsidRPr="00835512" w:rsidRDefault="003A2021" w:rsidP="003A2021">
            <w:pPr>
              <w:rPr>
                <w:sz w:val="18"/>
              </w:rPr>
            </w:pPr>
            <w:r w:rsidRPr="00835512">
              <w:rPr>
                <w:sz w:val="18"/>
              </w:rPr>
              <w:t>razvijanje kognitivnih sposobnosti</w:t>
            </w:r>
          </w:p>
          <w:p w:rsidR="003A2021" w:rsidRPr="00835512" w:rsidRDefault="003A2021" w:rsidP="003A2021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3A2021" w:rsidRPr="00835512" w:rsidRDefault="003A2021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upoznavanje domaće i svjetske  književnosti (priče/ bajke),; informacija o autoru;  zajedničko čitanje ( po manjim dijelovima, ulogama);pomoć u slaganju knjiga u biblioteci i uređenju prostora; odlazak u gradsku knjižnicu, čitaonicu, sajam knjige</w:t>
            </w:r>
          </w:p>
        </w:tc>
      </w:tr>
      <w:tr w:rsidR="003A2021" w:rsidRPr="00835512" w:rsidTr="0018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textDirection w:val="tbRl"/>
          </w:tcPr>
          <w:p w:rsidR="003A2021" w:rsidRPr="00835512" w:rsidRDefault="003A2021" w:rsidP="003A2021">
            <w:pPr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Športska grupa-nogmet-stolni tenis-odbojka-teretana</w:t>
            </w:r>
          </w:p>
          <w:p w:rsidR="003A2021" w:rsidRPr="00835512" w:rsidRDefault="003A2021" w:rsidP="003A2021">
            <w:pPr>
              <w:rPr>
                <w:b/>
                <w:sz w:val="18"/>
              </w:rPr>
            </w:pPr>
          </w:p>
          <w:p w:rsidR="003A2021" w:rsidRPr="00835512" w:rsidRDefault="003A2021" w:rsidP="003A2021">
            <w:pPr>
              <w:rPr>
                <w:b/>
                <w:sz w:val="18"/>
              </w:rPr>
            </w:pPr>
            <w:r w:rsidRPr="00835512">
              <w:rPr>
                <w:b/>
                <w:sz w:val="18"/>
              </w:rPr>
              <w:t>t.tenis- teretana- fitness -šah</w:t>
            </w:r>
          </w:p>
        </w:tc>
        <w:tc>
          <w:tcPr>
            <w:tcW w:w="2126" w:type="dxa"/>
          </w:tcPr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 xml:space="preserve">utjecati na razvoj funkcionalnih i  motoričkih sposobnosti;  pravilan rast i razvoj djeteta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3A2021" w:rsidRPr="00835512" w:rsidRDefault="003A2021" w:rsidP="003A2021">
            <w:pPr>
              <w:rPr>
                <w:sz w:val="18"/>
              </w:rPr>
            </w:pPr>
            <w:r w:rsidRPr="00835512">
              <w:rPr>
                <w:sz w:val="18"/>
              </w:rPr>
              <w:t>vježbe za razvoj koordinacije; vježbe za razvoj kondicije  i respiratornog sustava; vježbe za razvoj motorike ; vježbe snage; vježbe tehnike; razvoj kognitivnih sposobnosti (kombinatorika, analitika, logika…)</w:t>
            </w:r>
          </w:p>
        </w:tc>
        <w:tc>
          <w:tcPr>
            <w:tcW w:w="3402" w:type="dxa"/>
          </w:tcPr>
          <w:p w:rsidR="003A2021" w:rsidRPr="00835512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835512">
              <w:rPr>
                <w:sz w:val="18"/>
              </w:rPr>
              <w:t>-međusobni susreti i situacioni treninzi i igre u Domu; trening utakmice i susreti sa srednjim školama i lokalnim ekipama, pripreme i sudjelovanje na turnirima; sudjelovanje na susretu dječjih domova; individualni i grupni treninzi u matičnim klubovima</w:t>
            </w:r>
          </w:p>
        </w:tc>
      </w:tr>
    </w:tbl>
    <w:p w:rsidR="00835512" w:rsidRDefault="00835512" w:rsidP="00187D60"/>
    <w:p w:rsidR="003A2021" w:rsidRDefault="0070313B" w:rsidP="003A2021">
      <w:pPr>
        <w:pStyle w:val="Naslov1"/>
      </w:pPr>
      <w:r>
        <w:t xml:space="preserve">3. </w:t>
      </w:r>
      <w:r w:rsidR="003A2021" w:rsidRPr="003A2021">
        <w:t>PREVENTIVNA DJELATNOST</w:t>
      </w:r>
      <w:r w:rsidR="000D0520">
        <w:tab/>
      </w:r>
    </w:p>
    <w:p w:rsidR="000D0520" w:rsidRPr="000D0520" w:rsidRDefault="000D0520" w:rsidP="000D0520"/>
    <w:p w:rsidR="003A2021" w:rsidRPr="00512640" w:rsidRDefault="003A2021" w:rsidP="000D0520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Usmjerenost na prevenciju zauzima važno mjesto u djelatnosti i razvoju budućeg  Doma s ciljem poboljšanja kvalitete života u obitelji te poticanja razvoja različitih vještina i mogućnosti djeteta koje mogu djelovati kao zaštita u rizičnim okolnostima.  </w:t>
      </w:r>
    </w:p>
    <w:p w:rsidR="003A2021" w:rsidRPr="003A2021" w:rsidRDefault="003A2021" w:rsidP="003A2021">
      <w:pPr>
        <w:rPr>
          <w:b/>
        </w:rPr>
      </w:pPr>
      <w:r w:rsidRPr="003A2021">
        <w:rPr>
          <w:b/>
        </w:rPr>
        <w:t xml:space="preserve">   </w:t>
      </w:r>
    </w:p>
    <w:p w:rsidR="003A2021" w:rsidRDefault="003A2021" w:rsidP="00461801">
      <w:pPr>
        <w:pStyle w:val="Naslov2"/>
      </w:pPr>
      <w:r w:rsidRPr="003A2021">
        <w:t>Preventivni rad usmjeren na roditelje, udomitelje</w:t>
      </w:r>
    </w:p>
    <w:p w:rsidR="000D0520" w:rsidRPr="000D0520" w:rsidRDefault="000D0520" w:rsidP="000D0520"/>
    <w:p w:rsidR="003A2021" w:rsidRPr="00512640" w:rsidRDefault="003A2021" w:rsidP="000D0520">
      <w:pPr>
        <w:ind w:firstLine="360"/>
        <w:jc w:val="both"/>
        <w:rPr>
          <w:sz w:val="22"/>
        </w:rPr>
      </w:pPr>
      <w:r w:rsidRPr="00512640">
        <w:rPr>
          <w:sz w:val="22"/>
        </w:rPr>
        <w:t>Aktivnosti usmjeravamo prema širem društvenom okruženju – kontinuirano podižući javnu svijest o potrebi podrške obitelji, senzibiliziranju javnosti</w:t>
      </w:r>
      <w:r w:rsidRPr="00512640">
        <w:rPr>
          <w:b/>
          <w:bCs/>
          <w:sz w:val="22"/>
        </w:rPr>
        <w:t xml:space="preserve"> </w:t>
      </w:r>
      <w:r w:rsidRPr="00512640">
        <w:rPr>
          <w:bCs/>
          <w:sz w:val="22"/>
        </w:rPr>
        <w:t>o tome što je udomiteljstvo djece</w:t>
      </w:r>
      <w:r w:rsidRPr="00512640">
        <w:rPr>
          <w:b/>
          <w:sz w:val="22"/>
        </w:rPr>
        <w:t xml:space="preserve"> </w:t>
      </w:r>
      <w:r w:rsidRPr="00512640">
        <w:rPr>
          <w:sz w:val="22"/>
        </w:rPr>
        <w:t xml:space="preserve">i koji su glavni razlozi za udomiteljstvo djeteta te </w:t>
      </w:r>
      <w:r w:rsidRPr="00512640">
        <w:rPr>
          <w:bCs/>
          <w:sz w:val="22"/>
        </w:rPr>
        <w:t>prihvaćanje i promicanje pozitivne slike udomitelja, udomljene djece i mladih</w:t>
      </w:r>
      <w:r w:rsidRPr="00512640">
        <w:rPr>
          <w:sz w:val="22"/>
        </w:rPr>
        <w:t xml:space="preserve"> koji iz udomiteljstva kreću u samostalan život. </w:t>
      </w:r>
    </w:p>
    <w:p w:rsidR="003A2021" w:rsidRPr="00512640" w:rsidRDefault="003A2021" w:rsidP="00835512">
      <w:pPr>
        <w:jc w:val="both"/>
        <w:rPr>
          <w:sz w:val="22"/>
        </w:rPr>
      </w:pPr>
      <w:r w:rsidRPr="00512640">
        <w:rPr>
          <w:sz w:val="22"/>
        </w:rPr>
        <w:t xml:space="preserve">Ove se aktivnosti odvijaju kroz komunikaciju s javnosti putem medija, organiziranjem tribina, okruglih stolova, promocijom na javnim mjestima web stranice i distribuciju propagandnih materijala i sl. Također je dogovorena suradnja sa CZSS Labin o početku pružanja usluge savjetovanja roditelja na njihovom području a na području  CZSS Rovinj ista usluga će se početi pružati roditeljima po pronalasku odgovarajućeg prostora.  </w:t>
      </w:r>
    </w:p>
    <w:p w:rsidR="003A2021" w:rsidRPr="00512640" w:rsidRDefault="003A2021" w:rsidP="00835512">
      <w:pPr>
        <w:jc w:val="both"/>
        <w:rPr>
          <w:sz w:val="22"/>
        </w:rPr>
      </w:pPr>
      <w:r w:rsidRPr="00512640">
        <w:rPr>
          <w:sz w:val="22"/>
        </w:rPr>
        <w:lastRenderedPageBreak/>
        <w:t>Aktivnosti usmjerene prema obitelji provode se kroz razvijanje specifičnih programa namijenjenih roditeljima, udomiteljima i posvojiteljima s ciljem razvoja pozitivnog roditeljstva poput stručne pripreme za udomljavanja te provođenje individualne podrške udomiteljima i grupne podrške udomiteljima. Savjetovanje i pomaganje biološkim obiteljima korisnika poludnevnog i cjelodnevnog boravka s ciljem prevencije izdvajanja djece u domove. Programi na temu razvoja privrženosti za mlade roditelje i udomitelje, koji će se kontinuirano provoditi u zajednici.</w:t>
      </w:r>
    </w:p>
    <w:p w:rsidR="003A2021" w:rsidRPr="00512640" w:rsidRDefault="003A2021" w:rsidP="003A2021">
      <w:pPr>
        <w:rPr>
          <w:sz w:val="22"/>
        </w:rPr>
      </w:pPr>
    </w:p>
    <w:p w:rsidR="003A2021" w:rsidRPr="003A2021" w:rsidRDefault="003A2021" w:rsidP="00461801">
      <w:pPr>
        <w:pStyle w:val="Naslov2"/>
      </w:pPr>
      <w:r w:rsidRPr="003A2021">
        <w:t>Preventivni rad usmjeren na djecu</w:t>
      </w:r>
    </w:p>
    <w:p w:rsidR="003A2021" w:rsidRPr="00512640" w:rsidRDefault="003A2021" w:rsidP="000D0520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Aktivnosti usmjerene prema djeci putem brošura i plakata upoznati ih sa njihovim pravima, da prepoznaju različite oblike zlostavljanja te kako se mogu zaštititi i potražiti pomoć. Programi za djecu na temu dječjih prava, vršnjačkog nasilja.  </w:t>
      </w:r>
    </w:p>
    <w:p w:rsidR="00187D60" w:rsidRDefault="00187D60" w:rsidP="00187D60"/>
    <w:p w:rsidR="003A2021" w:rsidRPr="000D0520" w:rsidRDefault="003A2021" w:rsidP="00461801">
      <w:pPr>
        <w:pStyle w:val="Naslov2"/>
      </w:pPr>
      <w:r w:rsidRPr="003A2021">
        <w:t xml:space="preserve">Edukacija i mentorski rad s volonterima </w:t>
      </w:r>
      <w:r w:rsidR="000D0520">
        <w:tab/>
      </w:r>
    </w:p>
    <w:p w:rsidR="003A2021" w:rsidRPr="00512640" w:rsidRDefault="003A2021" w:rsidP="000D0520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U želji da stvorimo nove vrijednosti za naše korisnike i Dom te senzibiliziramo lokalnu zajednicu na prihvaćanje vrijednosti volontiranja, u Domu provodimo volonterski program. O svim aktivnostima i procesima vezanim uz volonterski program brine koordinator volontera u suradnji sa stručnim radnicima Doma. </w:t>
      </w:r>
    </w:p>
    <w:p w:rsidR="000D0520" w:rsidRPr="00512640" w:rsidRDefault="000D0520" w:rsidP="000D0520">
      <w:pPr>
        <w:ind w:firstLine="360"/>
        <w:jc w:val="both"/>
        <w:rPr>
          <w:sz w:val="22"/>
        </w:rPr>
      </w:pPr>
    </w:p>
    <w:p w:rsidR="003A2021" w:rsidRPr="00512640" w:rsidRDefault="003A2021" w:rsidP="000D0520">
      <w:pPr>
        <w:rPr>
          <w:sz w:val="22"/>
        </w:rPr>
      </w:pPr>
      <w:r w:rsidRPr="00512640">
        <w:rPr>
          <w:sz w:val="22"/>
        </w:rPr>
        <w:t>Ciljevi programa su:</w:t>
      </w:r>
    </w:p>
    <w:p w:rsidR="003A2021" w:rsidRPr="00512640" w:rsidRDefault="003A2021" w:rsidP="0040300C">
      <w:pPr>
        <w:numPr>
          <w:ilvl w:val="0"/>
          <w:numId w:val="18"/>
        </w:numPr>
        <w:rPr>
          <w:sz w:val="22"/>
        </w:rPr>
      </w:pPr>
      <w:r w:rsidRPr="00512640">
        <w:rPr>
          <w:sz w:val="22"/>
        </w:rPr>
        <w:t>promovirati i afirmirati vrijednosti volontera u zajednici i kod djece</w:t>
      </w:r>
    </w:p>
    <w:p w:rsidR="003A2021" w:rsidRPr="00512640" w:rsidRDefault="003A2021" w:rsidP="0040300C">
      <w:pPr>
        <w:numPr>
          <w:ilvl w:val="0"/>
          <w:numId w:val="18"/>
        </w:numPr>
        <w:rPr>
          <w:sz w:val="22"/>
        </w:rPr>
      </w:pPr>
      <w:r w:rsidRPr="00512640">
        <w:rPr>
          <w:sz w:val="22"/>
        </w:rPr>
        <w:t>povećati broj volontera</w:t>
      </w:r>
    </w:p>
    <w:p w:rsidR="003A2021" w:rsidRPr="00512640" w:rsidRDefault="003A2021" w:rsidP="0040300C">
      <w:pPr>
        <w:numPr>
          <w:ilvl w:val="0"/>
          <w:numId w:val="18"/>
        </w:numPr>
        <w:rPr>
          <w:sz w:val="22"/>
        </w:rPr>
      </w:pPr>
      <w:r w:rsidRPr="00512640">
        <w:rPr>
          <w:sz w:val="22"/>
        </w:rPr>
        <w:t>poticati i provoditi projekte uključivanja volontera</w:t>
      </w:r>
    </w:p>
    <w:p w:rsidR="003A2021" w:rsidRPr="00512640" w:rsidRDefault="003A2021" w:rsidP="0040300C">
      <w:pPr>
        <w:numPr>
          <w:ilvl w:val="0"/>
          <w:numId w:val="18"/>
        </w:numPr>
        <w:rPr>
          <w:sz w:val="22"/>
        </w:rPr>
      </w:pPr>
      <w:r w:rsidRPr="00512640">
        <w:rPr>
          <w:sz w:val="22"/>
        </w:rPr>
        <w:t>unaprijediti kapacitete ustanove za prihvat volontera</w:t>
      </w:r>
    </w:p>
    <w:p w:rsidR="003A2021" w:rsidRPr="00512640" w:rsidRDefault="003A2021" w:rsidP="0040300C">
      <w:pPr>
        <w:numPr>
          <w:ilvl w:val="0"/>
          <w:numId w:val="18"/>
        </w:numPr>
        <w:rPr>
          <w:sz w:val="22"/>
        </w:rPr>
      </w:pPr>
      <w:r w:rsidRPr="00512640">
        <w:rPr>
          <w:sz w:val="22"/>
        </w:rPr>
        <w:t>stvoriti poticajno okruženje za volontere</w:t>
      </w:r>
    </w:p>
    <w:p w:rsidR="003A2021" w:rsidRPr="00512640" w:rsidRDefault="003A2021" w:rsidP="003A2021">
      <w:pPr>
        <w:rPr>
          <w:sz w:val="22"/>
        </w:rPr>
      </w:pPr>
    </w:p>
    <w:p w:rsidR="003A2021" w:rsidRPr="00512640" w:rsidRDefault="003A2021" w:rsidP="003A2021">
      <w:pPr>
        <w:rPr>
          <w:sz w:val="22"/>
        </w:rPr>
      </w:pPr>
      <w:r w:rsidRPr="00512640">
        <w:rPr>
          <w:sz w:val="22"/>
        </w:rPr>
        <w:t>Aktivnosti koje se provede:</w:t>
      </w:r>
    </w:p>
    <w:p w:rsidR="003A2021" w:rsidRPr="00512640" w:rsidRDefault="003A2021" w:rsidP="0040300C">
      <w:pPr>
        <w:numPr>
          <w:ilvl w:val="0"/>
          <w:numId w:val="19"/>
        </w:numPr>
        <w:rPr>
          <w:sz w:val="22"/>
        </w:rPr>
      </w:pPr>
      <w:r w:rsidRPr="00512640">
        <w:rPr>
          <w:sz w:val="22"/>
        </w:rPr>
        <w:t>planiranje programa prema definiranim potrebama</w:t>
      </w:r>
    </w:p>
    <w:p w:rsidR="003A2021" w:rsidRPr="00512640" w:rsidRDefault="003A2021" w:rsidP="0040300C">
      <w:pPr>
        <w:numPr>
          <w:ilvl w:val="0"/>
          <w:numId w:val="19"/>
        </w:numPr>
        <w:rPr>
          <w:sz w:val="22"/>
        </w:rPr>
      </w:pPr>
      <w:r w:rsidRPr="00512640">
        <w:rPr>
          <w:sz w:val="22"/>
        </w:rPr>
        <w:t>pronalaženje volontera</w:t>
      </w:r>
    </w:p>
    <w:p w:rsidR="003A2021" w:rsidRPr="00512640" w:rsidRDefault="003A2021" w:rsidP="0040300C">
      <w:pPr>
        <w:numPr>
          <w:ilvl w:val="0"/>
          <w:numId w:val="19"/>
        </w:numPr>
        <w:rPr>
          <w:sz w:val="22"/>
        </w:rPr>
      </w:pPr>
      <w:r w:rsidRPr="00512640">
        <w:rPr>
          <w:sz w:val="22"/>
        </w:rPr>
        <w:t>edukacija</w:t>
      </w:r>
    </w:p>
    <w:p w:rsidR="003A2021" w:rsidRPr="00512640" w:rsidRDefault="003A2021" w:rsidP="0040300C">
      <w:pPr>
        <w:numPr>
          <w:ilvl w:val="0"/>
          <w:numId w:val="19"/>
        </w:numPr>
        <w:rPr>
          <w:sz w:val="22"/>
        </w:rPr>
      </w:pPr>
      <w:r w:rsidRPr="00512640">
        <w:rPr>
          <w:sz w:val="22"/>
        </w:rPr>
        <w:t>praćenje i supervizija</w:t>
      </w:r>
    </w:p>
    <w:p w:rsidR="003A2021" w:rsidRPr="00512640" w:rsidRDefault="003A2021" w:rsidP="0040300C">
      <w:pPr>
        <w:numPr>
          <w:ilvl w:val="0"/>
          <w:numId w:val="19"/>
        </w:numPr>
        <w:rPr>
          <w:sz w:val="22"/>
        </w:rPr>
      </w:pPr>
      <w:r w:rsidRPr="00512640">
        <w:rPr>
          <w:sz w:val="22"/>
        </w:rPr>
        <w:t>evaluacija volontera i programa</w:t>
      </w:r>
    </w:p>
    <w:p w:rsidR="003A2021" w:rsidRPr="00512640" w:rsidRDefault="003A2021" w:rsidP="0040300C">
      <w:pPr>
        <w:numPr>
          <w:ilvl w:val="0"/>
          <w:numId w:val="19"/>
        </w:numPr>
        <w:rPr>
          <w:sz w:val="22"/>
        </w:rPr>
      </w:pPr>
      <w:r w:rsidRPr="00512640">
        <w:rPr>
          <w:sz w:val="22"/>
        </w:rPr>
        <w:t>vrednovanje i nagrađivanje volontera</w:t>
      </w:r>
    </w:p>
    <w:p w:rsidR="003A2021" w:rsidRPr="00512640" w:rsidRDefault="003A2021" w:rsidP="003A2021">
      <w:pPr>
        <w:rPr>
          <w:sz w:val="22"/>
        </w:rPr>
      </w:pPr>
    </w:p>
    <w:p w:rsidR="003A2021" w:rsidRPr="00512640" w:rsidRDefault="003A2021" w:rsidP="000D0520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Prvi korak za volontiranje je ispunjavanje </w:t>
      </w:r>
      <w:r w:rsidRPr="00512640">
        <w:rPr>
          <w:i/>
          <w:sz w:val="22"/>
        </w:rPr>
        <w:t>Prijavnice za volontere</w:t>
      </w:r>
      <w:r w:rsidRPr="00512640">
        <w:rPr>
          <w:sz w:val="22"/>
        </w:rPr>
        <w:t xml:space="preserve"> čime apliciraju za volontiranje u Domu. Koordinator volontera provodi standardiziranu obradu potencijalnih volontera: upoznavanje, razgovori o interesima, iskustvima, afinitetima u radu s djecom, očekivanjima, ograničenjima, slobodnom vremenu i svim drugim relevantnim čimbenicima važnim za volontiranje u Domu. Volonter se psihološki procjenjuje, primjenjuje se psihološko testiranje (upitnik ličnosti). Potencijalni volonter upoznaje se sa </w:t>
      </w:r>
      <w:r w:rsidRPr="00512640">
        <w:rPr>
          <w:i/>
          <w:sz w:val="22"/>
        </w:rPr>
        <w:t>Zakonom o volontiranju, Etičkim kodeksom volontera</w:t>
      </w:r>
      <w:r w:rsidRPr="00512640">
        <w:rPr>
          <w:sz w:val="22"/>
        </w:rPr>
        <w:t xml:space="preserve"> te svim specifičnostima rada s djecom i mladima u Domu. Volonter donosi svoj </w:t>
      </w:r>
      <w:r w:rsidRPr="00512640">
        <w:rPr>
          <w:i/>
          <w:sz w:val="22"/>
        </w:rPr>
        <w:t>CV,</w:t>
      </w:r>
      <w:r w:rsidRPr="00512640">
        <w:rPr>
          <w:sz w:val="22"/>
        </w:rPr>
        <w:t xml:space="preserve"> kraći </w:t>
      </w:r>
      <w:r w:rsidRPr="00512640">
        <w:rPr>
          <w:i/>
          <w:sz w:val="22"/>
        </w:rPr>
        <w:t>plan</w:t>
      </w:r>
      <w:r w:rsidRPr="00512640">
        <w:rPr>
          <w:sz w:val="22"/>
        </w:rPr>
        <w:t xml:space="preserve"> što bi volio ponuditi korisnicima u obliku volontiranja, </w:t>
      </w:r>
      <w:r w:rsidRPr="00512640">
        <w:rPr>
          <w:i/>
          <w:sz w:val="22"/>
        </w:rPr>
        <w:t>potvrdu o nekažnjavanju ne stariju od šest mjeseci.</w:t>
      </w:r>
      <w:r w:rsidRPr="00512640">
        <w:rPr>
          <w:sz w:val="22"/>
        </w:rPr>
        <w:t xml:space="preserve">  Kako se upoznaje volontera i njegova osobnost te motivacija i spremnost za rad u Domu, tako se i volontera upoznaje sa svrhom postojanja ustanove, njenom misijom ukratko te drugim važnim čimbenicima (kao što je profesionalna tajna i dr.). Utvrđuju se mogući oblici volontiranja. Za neke oblike postoji </w:t>
      </w:r>
      <w:r w:rsidRPr="00512640">
        <w:rPr>
          <w:i/>
          <w:sz w:val="22"/>
        </w:rPr>
        <w:t>opis poslova volontera</w:t>
      </w:r>
      <w:r w:rsidRPr="00512640">
        <w:rPr>
          <w:sz w:val="22"/>
        </w:rPr>
        <w:t xml:space="preserve">, konkretiziraju se korisnici ili grupa korisnika s kojom će volonter volontirati. Na Stručnom vijeću Doma koordinator volontera predstavlja volontere pa se obavlja dogovor s kojom će djecom konkretno volonter volontirati. Ukoliko je obrada volontera do te točke protekla u redu pristupa se upoznavanju djeteta s volonterom i dogovor oko daljnjeg volontiranja (što, kako, kada, gdje i sl.). Obzirom iz koje je matične grupe pojedino dijete određuje se </w:t>
      </w:r>
      <w:r w:rsidRPr="00512640">
        <w:rPr>
          <w:i/>
          <w:sz w:val="22"/>
        </w:rPr>
        <w:t>kontakt-osoba</w:t>
      </w:r>
      <w:r w:rsidRPr="00512640">
        <w:rPr>
          <w:sz w:val="22"/>
        </w:rPr>
        <w:t xml:space="preserve">, a to je najčešće </w:t>
      </w:r>
      <w:r w:rsidRPr="00512640">
        <w:rPr>
          <w:i/>
          <w:sz w:val="22"/>
        </w:rPr>
        <w:t>matični odgajatelj</w:t>
      </w:r>
      <w:r w:rsidRPr="00512640">
        <w:rPr>
          <w:sz w:val="22"/>
        </w:rPr>
        <w:t xml:space="preserve"> tog djeteta. Kada je početna adaptacija i interakcija djeteta i volontera pozitivna, a oboje prihvaćaju volontiranje, pristupa se izradi </w:t>
      </w:r>
      <w:r w:rsidRPr="00512640">
        <w:rPr>
          <w:i/>
          <w:sz w:val="22"/>
        </w:rPr>
        <w:t>Ugovora o volontiranju</w:t>
      </w:r>
      <w:r w:rsidRPr="00512640">
        <w:rPr>
          <w:sz w:val="22"/>
        </w:rPr>
        <w:t xml:space="preserve"> gdje se preciziraju i definiraju stavke volontiranja u Domu sa strane volontera i Doma. Ugovor se u početku sklapa najčešće na tri mjeseca, s mogućnošću produžavanja. </w:t>
      </w:r>
    </w:p>
    <w:p w:rsidR="003A2021" w:rsidRPr="00512640" w:rsidRDefault="003A2021" w:rsidP="00835512">
      <w:pPr>
        <w:jc w:val="both"/>
        <w:rPr>
          <w:sz w:val="22"/>
        </w:rPr>
      </w:pPr>
      <w:r w:rsidRPr="00512640">
        <w:rPr>
          <w:sz w:val="22"/>
        </w:rPr>
        <w:t xml:space="preserve">Cijelo vrijeme trajanja volontiranja prati se interakcija volontera i korisnika, i to višestruko: vrše se razni oblici </w:t>
      </w:r>
      <w:r w:rsidRPr="00512640">
        <w:rPr>
          <w:i/>
          <w:sz w:val="22"/>
        </w:rPr>
        <w:t>evaluacije procesa volontiranja</w:t>
      </w:r>
      <w:r w:rsidRPr="00512640">
        <w:rPr>
          <w:sz w:val="22"/>
        </w:rPr>
        <w:t xml:space="preserve"> – korisnik, volonter, kontakt-osoba i drugi. Volonteri su aktivno uključeni u život korisnika u Domu. U slučaju poteškoća one se korigiraju. Moguće je iz </w:t>
      </w:r>
      <w:r w:rsidRPr="00512640">
        <w:rPr>
          <w:sz w:val="22"/>
        </w:rPr>
        <w:lastRenderedPageBreak/>
        <w:t xml:space="preserve">određenih razloga promijeniti oblik volontiranja, termine ili rad s pojedinim korisnicima. Volonterima mlađim od 18 godina daje se na potpis </w:t>
      </w:r>
      <w:r w:rsidRPr="00512640">
        <w:rPr>
          <w:i/>
          <w:sz w:val="22"/>
        </w:rPr>
        <w:t>obrazac roditeljskog pristanka</w:t>
      </w:r>
      <w:r w:rsidRPr="00512640">
        <w:rPr>
          <w:sz w:val="22"/>
        </w:rPr>
        <w:t xml:space="preserve">. Volonteru se nudi mogućnost kontinuirane evaluacije rada (pismena i usmena), </w:t>
      </w:r>
      <w:r w:rsidRPr="00512640">
        <w:rPr>
          <w:i/>
          <w:sz w:val="22"/>
        </w:rPr>
        <w:t>supervizije volontiranja, zahvalnice i nagrade za volontiranje</w:t>
      </w:r>
      <w:r w:rsidRPr="00512640">
        <w:rPr>
          <w:b/>
          <w:sz w:val="22"/>
        </w:rPr>
        <w:t xml:space="preserve"> </w:t>
      </w:r>
      <w:r w:rsidRPr="00512640">
        <w:rPr>
          <w:bCs/>
          <w:sz w:val="22"/>
        </w:rPr>
        <w:t>te</w:t>
      </w:r>
      <w:r w:rsidRPr="00512640">
        <w:rPr>
          <w:b/>
          <w:sz w:val="22"/>
        </w:rPr>
        <w:t xml:space="preserve"> </w:t>
      </w:r>
      <w:r w:rsidRPr="00512640">
        <w:rPr>
          <w:bCs/>
          <w:sz w:val="22"/>
        </w:rPr>
        <w:t xml:space="preserve">sudjelovanje na grupnim sastancima s drugim volonterima u Domu. </w:t>
      </w:r>
      <w:r w:rsidRPr="00512640">
        <w:rPr>
          <w:sz w:val="22"/>
        </w:rPr>
        <w:t xml:space="preserve">Po potrebi se izdaje i potvrda o volontiranju u Domu ili upis volontiranja u volontersku knjižicu, na zahtjev volontera. Volontiranje se u Domu evidentira u Knjizi dnevne evidencije i u tablici evidencije volontera. U Domu je do sada napravljen Individualni akcijski plan za volontere u Domu te Procjena organizacijskih potreba za rad s volonterima. Rad volontera prepoznaje se kao vrijedan i dobrodošao, potiče se, afirmira i kroz izvještavanje i pisanje o njihovom radu u raznim izvješćima, planovima i programima rada te u domskom listu „DHL“. </w:t>
      </w:r>
    </w:p>
    <w:p w:rsidR="003A2021" w:rsidRPr="00512640" w:rsidRDefault="003A2021" w:rsidP="00835512">
      <w:pPr>
        <w:jc w:val="both"/>
        <w:rPr>
          <w:sz w:val="22"/>
        </w:rPr>
      </w:pPr>
      <w:r w:rsidRPr="00512640">
        <w:rPr>
          <w:sz w:val="22"/>
        </w:rPr>
        <w:t xml:space="preserve">Tijekom godine u rad Doma su kontinuirano uključeni volonteri kroz provođenje kreativnih i drugih radionica za djecu te pomoć djeci u učenju školskog gradiva. </w:t>
      </w:r>
    </w:p>
    <w:p w:rsidR="003A2021" w:rsidRPr="003A2021" w:rsidRDefault="003A2021" w:rsidP="003A2021"/>
    <w:p w:rsidR="003A2021" w:rsidRPr="00D27BB1" w:rsidRDefault="0070313B" w:rsidP="003A2021">
      <w:pPr>
        <w:pStyle w:val="Naslov1"/>
      </w:pPr>
      <w:r>
        <w:t xml:space="preserve">4. </w:t>
      </w:r>
      <w:r w:rsidR="003A2021" w:rsidRPr="003A2021">
        <w:t>RADNICI</w:t>
      </w:r>
    </w:p>
    <w:p w:rsidR="003A2021" w:rsidRPr="003A2021" w:rsidRDefault="003A2021" w:rsidP="00461801">
      <w:pPr>
        <w:pStyle w:val="Naslov2"/>
      </w:pPr>
      <w:r w:rsidRPr="003A2021">
        <w:t>Broj i struktura radnika</w:t>
      </w:r>
    </w:p>
    <w:p w:rsidR="003A2021" w:rsidRPr="003A2021" w:rsidRDefault="003A2021" w:rsidP="00835512">
      <w:pPr>
        <w:jc w:val="both"/>
      </w:pPr>
    </w:p>
    <w:p w:rsidR="003A2021" w:rsidRPr="00512640" w:rsidRDefault="003A2021" w:rsidP="00835512">
      <w:pPr>
        <w:jc w:val="both"/>
        <w:rPr>
          <w:sz w:val="22"/>
        </w:rPr>
      </w:pPr>
      <w:r w:rsidRPr="003A2021">
        <w:tab/>
      </w:r>
      <w:r w:rsidRPr="00512640">
        <w:rPr>
          <w:sz w:val="22"/>
        </w:rPr>
        <w:t xml:space="preserve">Prikaz broja i strukture radnika  prema stvarnom stanju  u odnosu na važeći  Pravilnik o radu, sistematizaciji i unutarnjem ustrojstvu  Doma. </w:t>
      </w:r>
    </w:p>
    <w:p w:rsidR="003A2021" w:rsidRDefault="003A2021" w:rsidP="00835512">
      <w:pPr>
        <w:jc w:val="both"/>
        <w:rPr>
          <w:sz w:val="22"/>
        </w:rPr>
      </w:pPr>
      <w:r w:rsidRPr="00512640">
        <w:rPr>
          <w:sz w:val="22"/>
        </w:rPr>
        <w:tab/>
        <w:t>Ukupan broj zaposlenih na dan 31.12.201</w:t>
      </w:r>
      <w:r w:rsidR="003923BB">
        <w:rPr>
          <w:sz w:val="22"/>
        </w:rPr>
        <w:t>9</w:t>
      </w:r>
      <w:r w:rsidRPr="00512640">
        <w:rPr>
          <w:sz w:val="22"/>
        </w:rPr>
        <w:t>.godine iznosi:  2</w:t>
      </w:r>
      <w:r w:rsidR="003923BB">
        <w:rPr>
          <w:sz w:val="22"/>
        </w:rPr>
        <w:t>3</w:t>
      </w:r>
      <w:r w:rsidRPr="00512640">
        <w:rPr>
          <w:sz w:val="22"/>
        </w:rPr>
        <w:t xml:space="preserve"> radnika i od toga; ravnatelj (1; na određeno vrijeme); 1</w:t>
      </w:r>
      <w:r w:rsidR="00526DF7">
        <w:rPr>
          <w:sz w:val="22"/>
        </w:rPr>
        <w:t>3</w:t>
      </w:r>
      <w:r w:rsidRPr="00512640">
        <w:rPr>
          <w:sz w:val="22"/>
        </w:rPr>
        <w:t xml:space="preserve"> stručnih radnika ( </w:t>
      </w:r>
      <w:r w:rsidR="00526DF7">
        <w:rPr>
          <w:sz w:val="22"/>
        </w:rPr>
        <w:t xml:space="preserve">12 radnika </w:t>
      </w:r>
      <w:r w:rsidRPr="00512640">
        <w:rPr>
          <w:sz w:val="22"/>
        </w:rPr>
        <w:t xml:space="preserve"> na neodređeno vrijeme</w:t>
      </w:r>
      <w:r w:rsidR="00526DF7">
        <w:rPr>
          <w:sz w:val="22"/>
        </w:rPr>
        <w:t xml:space="preserve"> i 1 radnica na određeno – zamjena za duže bolovanje</w:t>
      </w:r>
      <w:r w:rsidRPr="00512640">
        <w:rPr>
          <w:sz w:val="22"/>
        </w:rPr>
        <w:t xml:space="preserve">) i </w:t>
      </w:r>
      <w:r w:rsidR="00526DF7">
        <w:rPr>
          <w:sz w:val="22"/>
        </w:rPr>
        <w:t>9</w:t>
      </w:r>
      <w:r w:rsidRPr="00512640">
        <w:rPr>
          <w:sz w:val="22"/>
        </w:rPr>
        <w:t xml:space="preserve"> računovodstvenih, administrativnih i pomoćno tehničkih radnika (</w:t>
      </w:r>
      <w:r w:rsidR="00526DF7">
        <w:rPr>
          <w:sz w:val="22"/>
        </w:rPr>
        <w:t>8 zaposleno na neodređeno vrijeme a 1 radnica na određeno radi zamjene za rodiljni dopust ).</w:t>
      </w:r>
    </w:p>
    <w:p w:rsidR="00526DF7" w:rsidRDefault="00526DF7" w:rsidP="00835512">
      <w:pPr>
        <w:jc w:val="both"/>
        <w:rPr>
          <w:sz w:val="22"/>
        </w:rPr>
      </w:pPr>
    </w:p>
    <w:p w:rsidR="0070313B" w:rsidRPr="00512640" w:rsidRDefault="0070313B" w:rsidP="00835512">
      <w:pPr>
        <w:jc w:val="both"/>
        <w:rPr>
          <w:sz w:val="22"/>
        </w:rPr>
      </w:pPr>
    </w:p>
    <w:p w:rsidR="00526DF7" w:rsidRDefault="003A2021" w:rsidP="00526DF7">
      <w:pPr>
        <w:pStyle w:val="Opisslike"/>
        <w:rPr>
          <w:b w:val="0"/>
          <w:i/>
          <w:color w:val="auto"/>
          <w:sz w:val="20"/>
        </w:rPr>
      </w:pPr>
      <w:r w:rsidRPr="00145B3B">
        <w:rPr>
          <w:color w:val="auto"/>
          <w:sz w:val="22"/>
        </w:rPr>
        <w:t xml:space="preserve">Tabela </w:t>
      </w:r>
      <w:r w:rsidR="006D40F7" w:rsidRPr="00145B3B">
        <w:rPr>
          <w:color w:val="auto"/>
          <w:sz w:val="22"/>
        </w:rPr>
        <w:fldChar w:fldCharType="begin"/>
      </w:r>
      <w:r w:rsidRPr="00145B3B">
        <w:rPr>
          <w:color w:val="auto"/>
          <w:sz w:val="22"/>
        </w:rPr>
        <w:instrText xml:space="preserve"> SEQ Tabela \* ARABIC </w:instrText>
      </w:r>
      <w:r w:rsidR="006D40F7" w:rsidRPr="00145B3B">
        <w:rPr>
          <w:color w:val="auto"/>
          <w:sz w:val="22"/>
        </w:rPr>
        <w:fldChar w:fldCharType="separate"/>
      </w:r>
      <w:r w:rsidR="001D128F">
        <w:rPr>
          <w:noProof/>
          <w:color w:val="auto"/>
          <w:sz w:val="22"/>
        </w:rPr>
        <w:t>14</w:t>
      </w:r>
      <w:r w:rsidR="006D40F7" w:rsidRPr="00145B3B">
        <w:rPr>
          <w:color w:val="auto"/>
          <w:sz w:val="22"/>
        </w:rPr>
        <w:fldChar w:fldCharType="end"/>
      </w:r>
      <w:r w:rsidRPr="003A2021">
        <w:rPr>
          <w:b w:val="0"/>
          <w:i/>
          <w:color w:val="auto"/>
        </w:rPr>
        <w:t xml:space="preserve">: </w:t>
      </w:r>
      <w:r w:rsidRPr="00145B3B">
        <w:rPr>
          <w:b w:val="0"/>
          <w:i/>
          <w:color w:val="auto"/>
          <w:sz w:val="20"/>
        </w:rPr>
        <w:t>Prikaz broja zaposlenih na dan 31.12.201</w:t>
      </w:r>
      <w:r w:rsidR="003923BB">
        <w:rPr>
          <w:b w:val="0"/>
          <w:i/>
          <w:color w:val="auto"/>
          <w:sz w:val="20"/>
        </w:rPr>
        <w:t>9</w:t>
      </w:r>
      <w:r w:rsidRPr="00145B3B">
        <w:rPr>
          <w:b w:val="0"/>
          <w:i/>
          <w:color w:val="auto"/>
          <w:sz w:val="20"/>
        </w:rPr>
        <w:t>.</w:t>
      </w:r>
    </w:p>
    <w:tbl>
      <w:tblPr>
        <w:tblStyle w:val="Srednjareetka3-Isticanje1"/>
        <w:tblW w:w="9863" w:type="dxa"/>
        <w:tblLook w:val="04A0" w:firstRow="1" w:lastRow="0" w:firstColumn="1" w:lastColumn="0" w:noHBand="0" w:noVBand="1"/>
      </w:tblPr>
      <w:tblGrid>
        <w:gridCol w:w="1998"/>
        <w:gridCol w:w="1979"/>
        <w:gridCol w:w="1982"/>
        <w:gridCol w:w="1988"/>
        <w:gridCol w:w="1916"/>
      </w:tblGrid>
      <w:tr w:rsidR="00526DF7" w:rsidRPr="00510322" w:rsidTr="00426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Radna mjesta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Stručna sprema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Broj izvršitelja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Neodređeno/određeno vrijeme</w:t>
            </w:r>
          </w:p>
        </w:tc>
      </w:tr>
      <w:tr w:rsidR="00526DF7" w:rsidRPr="00510322" w:rsidTr="0042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Rukovodeći poslovi</w:t>
            </w: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Ravnatelj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Određeno vrijeme</w:t>
            </w:r>
          </w:p>
        </w:tc>
      </w:tr>
      <w:tr w:rsidR="00526DF7" w:rsidRPr="00510322" w:rsidTr="00426F2F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double" w:sz="4" w:space="0" w:color="auto"/>
            </w:tcBorders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26DF7" w:rsidRPr="00510322" w:rsidTr="0042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  <w:tcBorders>
              <w:top w:val="double" w:sz="4" w:space="0" w:color="auto"/>
            </w:tcBorders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Stručni radnici </w:t>
            </w:r>
          </w:p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Psiholog 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Neodređeno vrijeme</w:t>
            </w:r>
          </w:p>
        </w:tc>
      </w:tr>
      <w:tr w:rsidR="00526DF7" w:rsidRPr="00510322" w:rsidTr="00426F2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Socijalni radnik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Neodređeno vrijeme</w:t>
            </w:r>
          </w:p>
        </w:tc>
      </w:tr>
      <w:tr w:rsidR="00526DF7" w:rsidRPr="00510322" w:rsidTr="0042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Medicinska sestra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Neodređeno vrijeme </w:t>
            </w:r>
          </w:p>
        </w:tc>
      </w:tr>
      <w:tr w:rsidR="00526DF7" w:rsidRPr="00510322" w:rsidTr="00426F2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Odgajatelj 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 x neodređeno vrijeme + 1 određeno vrijeme –zamjena za bolovanje</w:t>
            </w:r>
          </w:p>
        </w:tc>
      </w:tr>
      <w:tr w:rsidR="00526DF7" w:rsidRPr="00510322" w:rsidTr="0042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79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26DF7" w:rsidRPr="00510322" w:rsidTr="00426F2F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Administrativno, pomoćno –tehničko osoblje </w:t>
            </w:r>
          </w:p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Šef računovodstva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Neodređeno  vrijeme</w:t>
            </w:r>
          </w:p>
        </w:tc>
      </w:tr>
      <w:tr w:rsidR="00526DF7" w:rsidRPr="00510322" w:rsidTr="0042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Likvidator, blagajnik, mat. knjigovođa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VŠS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x neodređeno vrijeme + 1 zamjena za porodiljni dopust</w:t>
            </w:r>
          </w:p>
        </w:tc>
      </w:tr>
      <w:tr w:rsidR="00526DF7" w:rsidRPr="00510322" w:rsidTr="00426F2F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Ekonom-vozač-kućni majstor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Neodređeno vrijeme</w:t>
            </w:r>
          </w:p>
        </w:tc>
      </w:tr>
      <w:tr w:rsidR="00526DF7" w:rsidRPr="00510322" w:rsidTr="0042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Kuhar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SSS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Neodređeno vrijeme; </w:t>
            </w:r>
          </w:p>
        </w:tc>
      </w:tr>
      <w:tr w:rsidR="00526DF7" w:rsidRPr="00510322" w:rsidTr="00426F2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Pralja, glačara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NKV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Neodređeno  vrijeme</w:t>
            </w:r>
          </w:p>
        </w:tc>
      </w:tr>
      <w:tr w:rsidR="00526DF7" w:rsidRPr="00510322" w:rsidTr="0042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tcBorders>
              <w:bottom w:val="double" w:sz="4" w:space="0" w:color="auto"/>
            </w:tcBorders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Čistačica</w:t>
            </w:r>
          </w:p>
        </w:tc>
        <w:tc>
          <w:tcPr>
            <w:tcW w:w="1982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NKV</w:t>
            </w:r>
          </w:p>
        </w:tc>
        <w:tc>
          <w:tcPr>
            <w:tcW w:w="1988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6" w:type="dxa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Neodređeno vrijeme</w:t>
            </w:r>
          </w:p>
        </w:tc>
      </w:tr>
      <w:tr w:rsidR="00526DF7" w:rsidRPr="00510322" w:rsidTr="00426F2F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79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Ukupno</w:t>
            </w:r>
          </w:p>
        </w:tc>
        <w:tc>
          <w:tcPr>
            <w:tcW w:w="1982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103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916" w:type="dxa"/>
            <w:shd w:val="clear" w:color="auto" w:fill="B4C6E7" w:themeFill="accent5" w:themeFillTint="66"/>
          </w:tcPr>
          <w:p w:rsidR="00526DF7" w:rsidRPr="00510322" w:rsidRDefault="00526DF7" w:rsidP="00426F2F">
            <w:pPr>
              <w:tabs>
                <w:tab w:val="left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26DF7" w:rsidRDefault="00526DF7" w:rsidP="00526DF7"/>
    <w:p w:rsidR="00526DF7" w:rsidRDefault="00526DF7" w:rsidP="00526DF7"/>
    <w:p w:rsidR="0070313B" w:rsidRDefault="0070313B" w:rsidP="00526DF7"/>
    <w:p w:rsidR="0070313B" w:rsidRDefault="0070313B" w:rsidP="00526DF7"/>
    <w:p w:rsidR="0070313B" w:rsidRDefault="0070313B" w:rsidP="00526DF7"/>
    <w:p w:rsidR="0070313B" w:rsidRDefault="0070313B" w:rsidP="00526DF7"/>
    <w:p w:rsidR="0070313B" w:rsidRDefault="0070313B" w:rsidP="00526DF7"/>
    <w:p w:rsidR="0070313B" w:rsidRPr="00526DF7" w:rsidRDefault="0070313B" w:rsidP="00526DF7"/>
    <w:p w:rsidR="003A2021" w:rsidRPr="003A2021" w:rsidRDefault="003A2021" w:rsidP="003A2021">
      <w:r w:rsidRPr="003A2021">
        <w:tab/>
      </w:r>
    </w:p>
    <w:p w:rsidR="003A2021" w:rsidRPr="003A2021" w:rsidRDefault="003A2021" w:rsidP="003A2021">
      <w:pPr>
        <w:pStyle w:val="Opisslike"/>
      </w:pPr>
      <w:r w:rsidRPr="00145B3B">
        <w:rPr>
          <w:color w:val="auto"/>
          <w:sz w:val="22"/>
        </w:rPr>
        <w:lastRenderedPageBreak/>
        <w:t xml:space="preserve">Tabela </w:t>
      </w:r>
      <w:r w:rsidR="006D40F7" w:rsidRPr="00145B3B">
        <w:rPr>
          <w:color w:val="auto"/>
          <w:sz w:val="22"/>
        </w:rPr>
        <w:fldChar w:fldCharType="begin"/>
      </w:r>
      <w:r w:rsidRPr="00145B3B">
        <w:rPr>
          <w:color w:val="auto"/>
          <w:sz w:val="22"/>
        </w:rPr>
        <w:instrText xml:space="preserve"> SEQ Tabela \* ARABIC </w:instrText>
      </w:r>
      <w:r w:rsidR="006D40F7" w:rsidRPr="00145B3B">
        <w:rPr>
          <w:color w:val="auto"/>
          <w:sz w:val="22"/>
        </w:rPr>
        <w:fldChar w:fldCharType="separate"/>
      </w:r>
      <w:r w:rsidR="001D128F">
        <w:rPr>
          <w:noProof/>
          <w:color w:val="auto"/>
          <w:sz w:val="22"/>
        </w:rPr>
        <w:t>15</w:t>
      </w:r>
      <w:r w:rsidR="006D40F7" w:rsidRPr="00145B3B">
        <w:rPr>
          <w:color w:val="auto"/>
          <w:sz w:val="22"/>
        </w:rPr>
        <w:fldChar w:fldCharType="end"/>
      </w:r>
      <w:r w:rsidR="00835512">
        <w:rPr>
          <w:color w:val="auto"/>
        </w:rPr>
        <w:t xml:space="preserve">: </w:t>
      </w:r>
      <w:r w:rsidR="00835512" w:rsidRPr="002044ED">
        <w:rPr>
          <w:i/>
          <w:color w:val="auto"/>
          <w:sz w:val="20"/>
        </w:rPr>
        <w:t>Prikaz broja zaposlenih p</w:t>
      </w:r>
      <w:r w:rsidRPr="002044ED">
        <w:rPr>
          <w:i/>
          <w:color w:val="auto"/>
          <w:sz w:val="20"/>
        </w:rPr>
        <w:t>rema zanimanju</w:t>
      </w:r>
      <w:r w:rsidR="00835512" w:rsidRPr="002044ED">
        <w:rPr>
          <w:i/>
          <w:color w:val="auto"/>
          <w:sz w:val="20"/>
        </w:rPr>
        <w:t>, godinama staža</w:t>
      </w:r>
      <w:r w:rsidRPr="00145B3B">
        <w:rPr>
          <w:sz w:val="20"/>
        </w:rPr>
        <w:tab/>
      </w:r>
      <w:r w:rsidRPr="003A2021">
        <w:tab/>
      </w:r>
    </w:p>
    <w:tbl>
      <w:tblPr>
        <w:tblStyle w:val="MediumGrid3-Accent11"/>
        <w:tblW w:w="11156" w:type="dxa"/>
        <w:tblInd w:w="-939" w:type="dxa"/>
        <w:tblLook w:val="04A0" w:firstRow="1" w:lastRow="0" w:firstColumn="1" w:lastColumn="0" w:noHBand="0" w:noVBand="1"/>
      </w:tblPr>
      <w:tblGrid>
        <w:gridCol w:w="432"/>
        <w:gridCol w:w="1169"/>
        <w:gridCol w:w="1005"/>
        <w:gridCol w:w="1676"/>
        <w:gridCol w:w="771"/>
        <w:gridCol w:w="1670"/>
        <w:gridCol w:w="1056"/>
        <w:gridCol w:w="1187"/>
        <w:gridCol w:w="1178"/>
        <w:gridCol w:w="1012"/>
      </w:tblGrid>
      <w:tr w:rsidR="00426F2F" w:rsidRPr="00145B3B" w:rsidTr="00D27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Ime i prezime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Datum rođenja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 xml:space="preserve">Zanimanje 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Stručna sprema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Poslove koje obavlja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Određeno/ neodređeno vrijeme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Postupak koji je prethodio zapošljavanju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Datum zapošljavanja u domu</w:t>
            </w:r>
          </w:p>
        </w:tc>
        <w:tc>
          <w:tcPr>
            <w:tcW w:w="1012" w:type="dxa"/>
            <w:hideMark/>
          </w:tcPr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Ukupan staža na 31.12.201</w:t>
            </w:r>
            <w:r w:rsidR="00426F2F">
              <w:rPr>
                <w:sz w:val="16"/>
              </w:rPr>
              <w:t>9</w:t>
            </w:r>
            <w:r w:rsidRPr="00145B3B">
              <w:rPr>
                <w:sz w:val="16"/>
              </w:rPr>
              <w:t>.</w:t>
            </w:r>
          </w:p>
          <w:p w:rsidR="00145B3B" w:rsidRPr="00145B3B" w:rsidRDefault="00145B3B" w:rsidP="00145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GG MM DD</w:t>
            </w:r>
          </w:p>
        </w:tc>
      </w:tr>
      <w:tr w:rsidR="00426F2F" w:rsidRPr="00145B3B" w:rsidTr="00D27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526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D.B.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15.05.1973.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DIPL.SOC.RADNIK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RAVNATELJICA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određeno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01.03.2002.</w:t>
            </w:r>
          </w:p>
        </w:tc>
        <w:tc>
          <w:tcPr>
            <w:tcW w:w="1012" w:type="dxa"/>
            <w:hideMark/>
          </w:tcPr>
          <w:p w:rsidR="00426F2F" w:rsidRPr="00DC38A8" w:rsidRDefault="00426F2F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</w:rPr>
            </w:pPr>
            <w:r w:rsidRPr="00DC38A8">
              <w:rPr>
                <w:b/>
                <w:color w:val="000000"/>
                <w:sz w:val="16"/>
              </w:rPr>
              <w:t>2510</w:t>
            </w:r>
            <w:r w:rsidR="00220780">
              <w:rPr>
                <w:b/>
                <w:color w:val="000000"/>
                <w:sz w:val="16"/>
              </w:rPr>
              <w:t>0</w:t>
            </w:r>
            <w:r w:rsidRPr="00DC38A8">
              <w:rPr>
                <w:b/>
                <w:color w:val="000000"/>
                <w:sz w:val="16"/>
              </w:rPr>
              <w:t>0</w:t>
            </w:r>
          </w:p>
          <w:p w:rsidR="00145B3B" w:rsidRPr="00DC38A8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426F2F" w:rsidRPr="00145B3B" w:rsidTr="00D27BB1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 w:val="restart"/>
            <w:tcBorders>
              <w:top w:val="single" w:sz="6" w:space="0" w:color="FFFFFF"/>
            </w:tcBorders>
            <w:textDirection w:val="tbRl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STRUČNI RADNICI</w:t>
            </w: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M.K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07.10.1971.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PROF.PSIHOLOGIJE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PSIHOLOG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04.11.2002.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hideMark/>
          </w:tcPr>
          <w:p w:rsidR="00426F2F" w:rsidRPr="00DC38A8" w:rsidRDefault="00426F2F" w:rsidP="0042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</w:rPr>
            </w:pPr>
            <w:r w:rsidRPr="00DC38A8">
              <w:rPr>
                <w:b/>
                <w:color w:val="000000"/>
                <w:sz w:val="16"/>
              </w:rPr>
              <w:t>18110</w:t>
            </w:r>
            <w:r w:rsidR="00220780">
              <w:rPr>
                <w:b/>
                <w:color w:val="000000"/>
                <w:sz w:val="16"/>
              </w:rPr>
              <w:t>0</w:t>
            </w:r>
          </w:p>
          <w:p w:rsidR="00145B3B" w:rsidRPr="00DC38A8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426F2F" w:rsidRPr="00145B3B" w:rsidTr="00D27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M.T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25.12.1979.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DIPL.SOC.RADNIK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SOCIJALNA RADNICA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06.02.2014.</w:t>
            </w:r>
          </w:p>
        </w:tc>
        <w:tc>
          <w:tcPr>
            <w:tcW w:w="1012" w:type="dxa"/>
            <w:hideMark/>
          </w:tcPr>
          <w:p w:rsidR="0045715D" w:rsidRPr="00DC38A8" w:rsidRDefault="0045715D" w:rsidP="004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6"/>
              </w:rPr>
            </w:pPr>
            <w:r w:rsidRPr="00DC38A8">
              <w:rPr>
                <w:b/>
                <w:color w:val="000000"/>
                <w:sz w:val="16"/>
              </w:rPr>
              <w:t>13</w:t>
            </w:r>
            <w:r w:rsidR="00220780">
              <w:rPr>
                <w:b/>
                <w:color w:val="000000"/>
                <w:sz w:val="16"/>
              </w:rPr>
              <w:t>0</w:t>
            </w:r>
            <w:r w:rsidRPr="00DC38A8">
              <w:rPr>
                <w:b/>
                <w:color w:val="000000"/>
                <w:sz w:val="16"/>
              </w:rPr>
              <w:t>808</w:t>
            </w:r>
          </w:p>
          <w:p w:rsidR="00145B3B" w:rsidRPr="00DC38A8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426F2F" w:rsidRPr="00145B3B" w:rsidTr="00D27BB1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L.K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28.03.1982.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MEDICINSKA SESTRA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MEDICINSKA SESTRA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01.07.2007.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hideMark/>
          </w:tcPr>
          <w:p w:rsidR="0045715D" w:rsidRPr="00DC38A8" w:rsidRDefault="0045715D" w:rsidP="004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</w:rPr>
            </w:pPr>
            <w:r w:rsidRPr="00DC38A8">
              <w:rPr>
                <w:b/>
                <w:color w:val="000000"/>
                <w:sz w:val="16"/>
              </w:rPr>
              <w:t>13</w:t>
            </w:r>
            <w:r w:rsidR="00220780">
              <w:rPr>
                <w:b/>
                <w:color w:val="000000"/>
                <w:sz w:val="16"/>
              </w:rPr>
              <w:t>0</w:t>
            </w:r>
            <w:r w:rsidRPr="00DC38A8">
              <w:rPr>
                <w:b/>
                <w:color w:val="000000"/>
                <w:sz w:val="16"/>
              </w:rPr>
              <w:t>301</w:t>
            </w:r>
          </w:p>
          <w:p w:rsidR="00145B3B" w:rsidRPr="00DC38A8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A.J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27.08.1963.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SOC.PEDAGOG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03.01.1987.</w:t>
            </w:r>
          </w:p>
        </w:tc>
        <w:tc>
          <w:tcPr>
            <w:tcW w:w="1012" w:type="dxa"/>
          </w:tcPr>
          <w:p w:rsidR="00145B3B" w:rsidRPr="00145B3B" w:rsidRDefault="006559AA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  <w:r w:rsidR="00220780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509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D.K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06.12.1960.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POLITOLOG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10.10.2005.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 w:rsidR="00145B3B" w:rsidRPr="00145B3B" w:rsidRDefault="006559AA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 w:rsidR="00220780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926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N.D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17.07.1961.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POLITOLOG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01.08.2005.</w:t>
            </w:r>
          </w:p>
        </w:tc>
        <w:tc>
          <w:tcPr>
            <w:tcW w:w="1012" w:type="dxa"/>
          </w:tcPr>
          <w:p w:rsidR="00145B3B" w:rsidRPr="00145B3B" w:rsidRDefault="006559AA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31909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M.J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04.03.1962.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DIPL. UČITELJ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24.09.2001.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 w:rsidR="00145B3B" w:rsidRPr="00145B3B" w:rsidRDefault="006559AA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301014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D.V.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09.03.1960.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SOC.PEDAGOG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01.11.1985.</w:t>
            </w:r>
          </w:p>
        </w:tc>
        <w:tc>
          <w:tcPr>
            <w:tcW w:w="1012" w:type="dxa"/>
          </w:tcPr>
          <w:p w:rsidR="00145B3B" w:rsidRPr="00145B3B" w:rsidRDefault="006559AA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  <w:r w:rsidR="0075606F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501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T.T.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22.08.1969.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PEDAGOG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01.02.2013.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 w:rsidR="00145B3B" w:rsidRPr="00145B3B" w:rsidRDefault="006559AA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181121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LJ.Z.B.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04.08.1960.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DIPL.SOCIOLOG-PROF. SOCIOLOGIJE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16.09.2013.</w:t>
            </w:r>
          </w:p>
        </w:tc>
        <w:tc>
          <w:tcPr>
            <w:tcW w:w="1012" w:type="dxa"/>
          </w:tcPr>
          <w:p w:rsidR="00145B3B" w:rsidRPr="00145B3B" w:rsidRDefault="006559AA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  <w:r w:rsidR="0075606F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519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D.Đ.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26.08.1987.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PSIHOLOG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19.10.2015.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</w:tcPr>
          <w:p w:rsidR="00145B3B" w:rsidRPr="00145B3B" w:rsidRDefault="006559AA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75606F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211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426F2F" w:rsidRPr="00145B3B" w:rsidRDefault="00426F2F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426F2F" w:rsidRDefault="00426F2F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T.F.</w:t>
            </w:r>
          </w:p>
        </w:tc>
        <w:tc>
          <w:tcPr>
            <w:tcW w:w="1005" w:type="dxa"/>
            <w:hideMark/>
          </w:tcPr>
          <w:p w:rsidR="00426F2F" w:rsidRPr="00426F2F" w:rsidRDefault="00426F2F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26F2F">
              <w:rPr>
                <w:bCs/>
                <w:color w:val="000000"/>
                <w:sz w:val="16"/>
                <w:szCs w:val="16"/>
              </w:rPr>
              <w:t>27.11.1985.</w:t>
            </w:r>
          </w:p>
          <w:p w:rsidR="00426F2F" w:rsidRPr="00461801" w:rsidRDefault="00426F2F" w:rsidP="00461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hideMark/>
          </w:tcPr>
          <w:p w:rsidR="00426F2F" w:rsidRPr="00426F2F" w:rsidRDefault="00426F2F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26F2F">
              <w:rPr>
                <w:color w:val="000000"/>
                <w:sz w:val="16"/>
                <w:szCs w:val="16"/>
              </w:rPr>
              <w:t>PROFESOR SOCIJALNI PEDAGOG</w:t>
            </w:r>
          </w:p>
        </w:tc>
        <w:tc>
          <w:tcPr>
            <w:tcW w:w="771" w:type="dxa"/>
            <w:hideMark/>
          </w:tcPr>
          <w:p w:rsidR="00426F2F" w:rsidRPr="00145B3B" w:rsidRDefault="00426F2F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426F2F" w:rsidRPr="00145B3B" w:rsidRDefault="00426F2F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hideMark/>
          </w:tcPr>
          <w:p w:rsidR="00426F2F" w:rsidRPr="00145B3B" w:rsidRDefault="00426F2F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hideMark/>
          </w:tcPr>
          <w:p w:rsidR="00426F2F" w:rsidRPr="00145B3B" w:rsidRDefault="00426F2F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hideMark/>
          </w:tcPr>
          <w:p w:rsidR="00426F2F" w:rsidRPr="00426F2F" w:rsidRDefault="00426F2F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26F2F">
              <w:rPr>
                <w:bCs/>
                <w:color w:val="000000"/>
                <w:sz w:val="16"/>
                <w:szCs w:val="16"/>
              </w:rPr>
              <w:t>25.11.2019.</w:t>
            </w:r>
          </w:p>
          <w:p w:rsidR="00426F2F" w:rsidRPr="00426F2F" w:rsidRDefault="00426F2F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426F2F" w:rsidRPr="00145B3B" w:rsidRDefault="006559AA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75606F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500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N.K.</w:t>
            </w:r>
          </w:p>
        </w:tc>
        <w:tc>
          <w:tcPr>
            <w:tcW w:w="1005" w:type="dxa"/>
            <w:hideMark/>
          </w:tcPr>
          <w:p w:rsidR="00461801" w:rsidRPr="00461801" w:rsidRDefault="00461801" w:rsidP="00461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61801">
              <w:rPr>
                <w:bCs/>
                <w:color w:val="000000"/>
                <w:sz w:val="16"/>
                <w:szCs w:val="16"/>
              </w:rPr>
              <w:t>20.01.1968.</w:t>
            </w:r>
          </w:p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hideMark/>
          </w:tcPr>
          <w:p w:rsidR="00145B3B" w:rsidRPr="00426F2F" w:rsidRDefault="00426F2F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426F2F">
              <w:rPr>
                <w:color w:val="000000"/>
                <w:sz w:val="14"/>
                <w:szCs w:val="14"/>
              </w:rPr>
              <w:t>DIPLOMIRANI DEFEKTOLOG -  SOCIJALNI PEDAGOG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ODGAJATELJ</w:t>
            </w:r>
          </w:p>
        </w:tc>
        <w:tc>
          <w:tcPr>
            <w:tcW w:w="1056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određeno</w:t>
            </w:r>
          </w:p>
        </w:tc>
        <w:tc>
          <w:tcPr>
            <w:tcW w:w="1187" w:type="dxa"/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hideMark/>
          </w:tcPr>
          <w:p w:rsidR="00426F2F" w:rsidRPr="00426F2F" w:rsidRDefault="00426F2F" w:rsidP="0042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26F2F">
              <w:rPr>
                <w:bCs/>
                <w:color w:val="000000"/>
                <w:sz w:val="16"/>
                <w:szCs w:val="16"/>
              </w:rPr>
              <w:t>02.12.2019.</w:t>
            </w:r>
          </w:p>
          <w:p w:rsidR="00145B3B" w:rsidRPr="00426F2F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145B3B" w:rsidRPr="00145B3B" w:rsidRDefault="006559AA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21012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 w:val="restart"/>
            <w:tcBorders>
              <w:top w:val="single" w:sz="6" w:space="0" w:color="FFFFFF"/>
              <w:bottom w:val="single" w:sz="8" w:space="0" w:color="FFFFFF"/>
            </w:tcBorders>
            <w:textDirection w:val="tbRl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POMOĆNO TEHNIČKO I ADMINISTRATIVNO OSOBLJE</w:t>
            </w: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S.G.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07.06.1977.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DIPL. EKONOMIST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ŠEFICA RAČUNOVODSTVA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45B3B" w:rsidRPr="00145B3B" w:rsidRDefault="00145B3B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01.07.2004.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145B3B" w:rsidRPr="00145B3B" w:rsidRDefault="006559AA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21129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  <w:bottom w:val="single" w:sz="8" w:space="0" w:color="FFFFFF"/>
            </w:tcBorders>
            <w:vAlign w:val="center"/>
            <w:hideMark/>
          </w:tcPr>
          <w:p w:rsidR="00145B3B" w:rsidRPr="00145B3B" w:rsidRDefault="00145B3B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I.J.</w:t>
            </w:r>
          </w:p>
        </w:tc>
        <w:tc>
          <w:tcPr>
            <w:tcW w:w="1005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29.03.1987.</w:t>
            </w:r>
          </w:p>
        </w:tc>
        <w:tc>
          <w:tcPr>
            <w:tcW w:w="1676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EKONOMIST, MAGISTAR POSLOVNE EKONOMIJE</w:t>
            </w:r>
          </w:p>
        </w:tc>
        <w:tc>
          <w:tcPr>
            <w:tcW w:w="771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VSS</w:t>
            </w:r>
          </w:p>
        </w:tc>
        <w:tc>
          <w:tcPr>
            <w:tcW w:w="1670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LIKVIDATOR BLAGAJNIK MATERIJALNI KNJIGOVOĐA</w:t>
            </w:r>
          </w:p>
        </w:tc>
        <w:tc>
          <w:tcPr>
            <w:tcW w:w="1056" w:type="dxa"/>
            <w:hideMark/>
          </w:tcPr>
          <w:p w:rsidR="00145B3B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  <w:r w:rsidR="00145B3B" w:rsidRPr="00145B3B">
              <w:rPr>
                <w:sz w:val="16"/>
                <w:szCs w:val="16"/>
              </w:rPr>
              <w:t>određeno</w:t>
            </w:r>
          </w:p>
        </w:tc>
        <w:tc>
          <w:tcPr>
            <w:tcW w:w="1187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hideMark/>
          </w:tcPr>
          <w:p w:rsidR="00145B3B" w:rsidRPr="00145B3B" w:rsidRDefault="00145B3B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10.06.2017.</w:t>
            </w:r>
          </w:p>
        </w:tc>
        <w:tc>
          <w:tcPr>
            <w:tcW w:w="1012" w:type="dxa"/>
          </w:tcPr>
          <w:p w:rsidR="00145B3B" w:rsidRPr="00145B3B" w:rsidRDefault="006559AA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75606F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121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  <w:bottom w:val="single" w:sz="8" w:space="0" w:color="FFFFFF"/>
            </w:tcBorders>
            <w:vAlign w:val="center"/>
            <w:hideMark/>
          </w:tcPr>
          <w:p w:rsidR="00526DF7" w:rsidRPr="00145B3B" w:rsidRDefault="00526DF7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26F2F" w:rsidRPr="00426F2F" w:rsidRDefault="00426F2F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26F2F">
              <w:rPr>
                <w:bCs/>
                <w:color w:val="000000"/>
                <w:sz w:val="16"/>
                <w:szCs w:val="16"/>
              </w:rPr>
              <w:t>29.3.1987.</w:t>
            </w:r>
          </w:p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26F2F" w:rsidRPr="00426F2F" w:rsidRDefault="00426F2F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26F2F">
              <w:rPr>
                <w:color w:val="000000"/>
                <w:sz w:val="16"/>
                <w:szCs w:val="16"/>
              </w:rPr>
              <w:t>MAG.POSLOVNE  EKONOMIJE</w:t>
            </w:r>
          </w:p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LIKVIDATOR BLAGAJNIK MATERIJALNI KNJIGOVOĐA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26F2F" w:rsidRPr="00426F2F" w:rsidRDefault="00426F2F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26F2F">
              <w:rPr>
                <w:bCs/>
                <w:color w:val="000000"/>
                <w:sz w:val="16"/>
                <w:szCs w:val="16"/>
              </w:rPr>
              <w:t>12.06.2019.</w:t>
            </w:r>
          </w:p>
          <w:p w:rsidR="00526DF7" w:rsidRPr="00426F2F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526DF7" w:rsidRPr="00145B3B" w:rsidRDefault="006559AA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  <w:r w:rsidR="0075606F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3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  <w:bottom w:val="single" w:sz="8" w:space="0" w:color="FFFFFF"/>
            </w:tcBorders>
            <w:vAlign w:val="center"/>
            <w:hideMark/>
          </w:tcPr>
          <w:p w:rsidR="00526DF7" w:rsidRPr="00145B3B" w:rsidRDefault="00526DF7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M.Č.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16.07.1983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TEHNIČAR ZA MEHATRONIKU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EKONOM VOZAČ KUĆNI MAJSTOR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  <w:r w:rsidRPr="00145B3B">
              <w:rPr>
                <w:sz w:val="16"/>
                <w:szCs w:val="16"/>
              </w:rPr>
              <w:t>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21.08.2018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526DF7" w:rsidRPr="00145B3B" w:rsidRDefault="006559AA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141110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  <w:bottom w:val="single" w:sz="8" w:space="0" w:color="FFFFFF"/>
            </w:tcBorders>
            <w:vAlign w:val="center"/>
            <w:hideMark/>
          </w:tcPr>
          <w:p w:rsidR="00526DF7" w:rsidRPr="00145B3B" w:rsidRDefault="00526DF7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D.D.</w:t>
            </w:r>
          </w:p>
        </w:tc>
        <w:tc>
          <w:tcPr>
            <w:tcW w:w="1005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31.12.1977.</w:t>
            </w:r>
          </w:p>
        </w:tc>
        <w:tc>
          <w:tcPr>
            <w:tcW w:w="1676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KUHARICA</w:t>
            </w:r>
          </w:p>
        </w:tc>
        <w:tc>
          <w:tcPr>
            <w:tcW w:w="771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SSS</w:t>
            </w:r>
          </w:p>
        </w:tc>
        <w:tc>
          <w:tcPr>
            <w:tcW w:w="1670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KUHARICA</w:t>
            </w:r>
          </w:p>
        </w:tc>
        <w:tc>
          <w:tcPr>
            <w:tcW w:w="1056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  <w:r w:rsidRPr="00145B3B">
              <w:rPr>
                <w:sz w:val="16"/>
                <w:szCs w:val="16"/>
              </w:rPr>
              <w:t>određeno</w:t>
            </w:r>
          </w:p>
        </w:tc>
        <w:tc>
          <w:tcPr>
            <w:tcW w:w="1187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14.12.2015.</w:t>
            </w:r>
          </w:p>
        </w:tc>
        <w:tc>
          <w:tcPr>
            <w:tcW w:w="1012" w:type="dxa"/>
          </w:tcPr>
          <w:p w:rsidR="00526DF7" w:rsidRPr="00145B3B" w:rsidRDefault="006559AA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 w:rsidR="0075606F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312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  <w:bottom w:val="single" w:sz="8" w:space="0" w:color="FFFFFF"/>
            </w:tcBorders>
            <w:vAlign w:val="center"/>
            <w:hideMark/>
          </w:tcPr>
          <w:p w:rsidR="00526DF7" w:rsidRPr="00145B3B" w:rsidRDefault="00526DF7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I.K.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13.08.1986.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5B3B">
              <w:rPr>
                <w:sz w:val="16"/>
                <w:szCs w:val="16"/>
              </w:rPr>
              <w:t>KUHARICA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SSS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KUHARICA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  <w:r w:rsidRPr="00145B3B">
              <w:rPr>
                <w:sz w:val="16"/>
                <w:szCs w:val="16"/>
              </w:rPr>
              <w:t>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09.04.2018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526DF7" w:rsidRPr="00145B3B" w:rsidRDefault="002044ED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  <w:r w:rsidR="0075606F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22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  <w:bottom w:val="single" w:sz="8" w:space="0" w:color="FFFFFF"/>
            </w:tcBorders>
            <w:vAlign w:val="center"/>
            <w:hideMark/>
          </w:tcPr>
          <w:p w:rsidR="00526DF7" w:rsidRPr="00145B3B" w:rsidRDefault="00526DF7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M.L.</w:t>
            </w:r>
          </w:p>
        </w:tc>
        <w:tc>
          <w:tcPr>
            <w:tcW w:w="1005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06.09.1963.</w:t>
            </w:r>
          </w:p>
        </w:tc>
        <w:tc>
          <w:tcPr>
            <w:tcW w:w="1676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5B3B">
              <w:rPr>
                <w:sz w:val="16"/>
                <w:szCs w:val="16"/>
              </w:rPr>
              <w:t>KUHAR</w:t>
            </w:r>
          </w:p>
        </w:tc>
        <w:tc>
          <w:tcPr>
            <w:tcW w:w="771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SSS</w:t>
            </w:r>
          </w:p>
        </w:tc>
        <w:tc>
          <w:tcPr>
            <w:tcW w:w="1670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KUHAR</w:t>
            </w:r>
          </w:p>
        </w:tc>
        <w:tc>
          <w:tcPr>
            <w:tcW w:w="1056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  <w:r w:rsidRPr="00145B3B">
              <w:rPr>
                <w:sz w:val="16"/>
                <w:szCs w:val="16"/>
              </w:rPr>
              <w:t>određeno</w:t>
            </w:r>
          </w:p>
        </w:tc>
        <w:tc>
          <w:tcPr>
            <w:tcW w:w="1187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01.09.2018.</w:t>
            </w:r>
          </w:p>
        </w:tc>
        <w:tc>
          <w:tcPr>
            <w:tcW w:w="1012" w:type="dxa"/>
          </w:tcPr>
          <w:p w:rsidR="00526DF7" w:rsidRPr="00145B3B" w:rsidRDefault="002044ED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  <w:r w:rsidR="0075606F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325</w:t>
            </w:r>
          </w:p>
        </w:tc>
      </w:tr>
      <w:tr w:rsidR="00426F2F" w:rsidRPr="00145B3B" w:rsidTr="00DC38A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p w:rsidR="00526DF7" w:rsidRPr="00145B3B" w:rsidRDefault="00526DF7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O.Š.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07.08.1974.</w:t>
            </w: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BEZ ZANIMANJA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NKV</w:t>
            </w: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PRALJA GLAČARA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Interni oglas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45B3B">
              <w:rPr>
                <w:sz w:val="16"/>
              </w:rPr>
              <w:t>01.07.2003.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526DF7" w:rsidRPr="00145B3B" w:rsidRDefault="00220780" w:rsidP="00145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211007</w:t>
            </w:r>
          </w:p>
        </w:tc>
      </w:tr>
      <w:tr w:rsidR="00426F2F" w:rsidRPr="00145B3B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FFFFF"/>
            </w:tcBorders>
            <w:vAlign w:val="center"/>
            <w:hideMark/>
          </w:tcPr>
          <w:p w:rsidR="00526DF7" w:rsidRPr="00145B3B" w:rsidRDefault="00526DF7" w:rsidP="00145B3B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526DF7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R.D.</w:t>
            </w:r>
          </w:p>
        </w:tc>
        <w:tc>
          <w:tcPr>
            <w:tcW w:w="100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426F2F" w:rsidRPr="00426F2F" w:rsidRDefault="00426F2F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426F2F">
              <w:rPr>
                <w:bCs/>
                <w:color w:val="000000"/>
                <w:sz w:val="16"/>
                <w:szCs w:val="16"/>
              </w:rPr>
              <w:t>20.10.1983.</w:t>
            </w:r>
          </w:p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426F2F" w:rsidRPr="00426F2F" w:rsidRDefault="00426F2F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426F2F">
              <w:rPr>
                <w:color w:val="000000"/>
                <w:sz w:val="16"/>
                <w:szCs w:val="16"/>
              </w:rPr>
              <w:t>FRIZER</w:t>
            </w:r>
          </w:p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ČISTAČICA</w:t>
            </w:r>
          </w:p>
        </w:tc>
        <w:tc>
          <w:tcPr>
            <w:tcW w:w="105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neodređeno</w:t>
            </w:r>
          </w:p>
        </w:tc>
        <w:tc>
          <w:tcPr>
            <w:tcW w:w="118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45B3B">
              <w:rPr>
                <w:sz w:val="16"/>
                <w:szCs w:val="16"/>
              </w:rPr>
              <w:t>Javni natječaj</w:t>
            </w:r>
          </w:p>
        </w:tc>
        <w:tc>
          <w:tcPr>
            <w:tcW w:w="117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hideMark/>
          </w:tcPr>
          <w:p w:rsidR="00426F2F" w:rsidRDefault="00426F2F" w:rsidP="00426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426F2F">
              <w:rPr>
                <w:bCs/>
                <w:color w:val="000000"/>
                <w:sz w:val="16"/>
                <w:szCs w:val="16"/>
              </w:rPr>
              <w:t>2.</w:t>
            </w: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426F2F">
              <w:rPr>
                <w:bCs/>
                <w:color w:val="000000"/>
                <w:sz w:val="16"/>
                <w:szCs w:val="16"/>
              </w:rPr>
              <w:t>1.2019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526DF7" w:rsidRPr="00145B3B" w:rsidRDefault="00526DF7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</w:tcBorders>
          </w:tcPr>
          <w:p w:rsidR="00526DF7" w:rsidRPr="00145B3B" w:rsidRDefault="00220780" w:rsidP="00145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75606F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915</w:t>
            </w:r>
          </w:p>
        </w:tc>
      </w:tr>
    </w:tbl>
    <w:p w:rsidR="003A2021" w:rsidRPr="003A2021" w:rsidRDefault="003A2021" w:rsidP="003A2021">
      <w:pPr>
        <w:rPr>
          <w:b/>
        </w:rPr>
      </w:pPr>
    </w:p>
    <w:p w:rsidR="003A2021" w:rsidRPr="003A2021" w:rsidRDefault="0070313B" w:rsidP="00FA5BF3">
      <w:pPr>
        <w:pStyle w:val="Naslov1"/>
      </w:pPr>
      <w:r>
        <w:t xml:space="preserve">5. </w:t>
      </w:r>
      <w:r w:rsidR="003A2021" w:rsidRPr="003A2021">
        <w:t>SURADNJA</w:t>
      </w:r>
    </w:p>
    <w:p w:rsidR="003A2021" w:rsidRPr="003A2021" w:rsidRDefault="003A2021" w:rsidP="003A2021"/>
    <w:p w:rsidR="003A2021" w:rsidRPr="00512640" w:rsidRDefault="003A2021" w:rsidP="00835512">
      <w:pPr>
        <w:jc w:val="both"/>
        <w:rPr>
          <w:sz w:val="22"/>
        </w:rPr>
      </w:pPr>
      <w:r w:rsidRPr="00512640">
        <w:rPr>
          <w:sz w:val="22"/>
        </w:rPr>
        <w:t xml:space="preserve">U okviru svoje djelatnosti Dom je surađivao sa sljedećim ustanovama: 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>nadležnim Centrima za socijalnu skrb</w:t>
      </w:r>
      <w:r w:rsidRPr="00512640">
        <w:rPr>
          <w:b/>
          <w:sz w:val="22"/>
        </w:rPr>
        <w:t xml:space="preserve">: </w:t>
      </w:r>
      <w:r w:rsidRPr="00512640">
        <w:rPr>
          <w:sz w:val="22"/>
        </w:rPr>
        <w:t xml:space="preserve">prilikom prijema korisnika na smještaj/boravak, prilikom planiranja i evaluacije tretmana u domu, prilikom planiranja daljnjeg tretmana korisnika (udomljenja, posvojenja, otpusta ). Telefonska i pismena korespodencija se odvija po potrebi. 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 xml:space="preserve">osnovnim i srednjim školama, visokim učilištima: matični odgajatelj/ stručni tim kontaktira razrednika ili stručnu službu škole  u pravilu jednom tjedno (najmanje dva puta mjesečno). Telefonska i pismena korespodencija se odvija po potrebi. 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 xml:space="preserve">zdravstvenim institucijama  ( ordinacije opće medicine, ordinacije za predškolsku djecu i stomatološke ordinacije, specijalisti….. zavodom za javno zdravstvo (epidemiološkom službom), OB Pula; ortodont u Rovinju i Poreču; ): s liječnicima naših korisnika kontaktira se po potrebi – u slučaju bolesti korisnika, a telefonska i pismena korespodencija se odvija po potrebi. 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b/>
          <w:sz w:val="22"/>
        </w:rPr>
      </w:pPr>
      <w:r w:rsidRPr="00512640">
        <w:rPr>
          <w:i/>
          <w:sz w:val="22"/>
        </w:rPr>
        <w:lastRenderedPageBreak/>
        <w:t xml:space="preserve"> „</w:t>
      </w:r>
      <w:r w:rsidRPr="00512640">
        <w:rPr>
          <w:sz w:val="22"/>
        </w:rPr>
        <w:t>Društvo naša djeca“ Pula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b/>
          <w:sz w:val="22"/>
        </w:rPr>
      </w:pPr>
      <w:r w:rsidRPr="00512640">
        <w:rPr>
          <w:sz w:val="22"/>
        </w:rPr>
        <w:t>zavodom za zapošljavanje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b/>
          <w:sz w:val="22"/>
        </w:rPr>
      </w:pPr>
      <w:r w:rsidRPr="00512640">
        <w:rPr>
          <w:sz w:val="22"/>
        </w:rPr>
        <w:t xml:space="preserve">nevladinim i humanitarnim udrugama i organizacijama (domaćim i inozemnim) 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b/>
          <w:sz w:val="22"/>
        </w:rPr>
      </w:pPr>
      <w:r w:rsidRPr="00512640">
        <w:rPr>
          <w:sz w:val="22"/>
        </w:rPr>
        <w:t>lokalnom, regionalnom i širom društvenom zajednicom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b/>
          <w:sz w:val="22"/>
        </w:rPr>
      </w:pPr>
      <w:r w:rsidRPr="00512640">
        <w:rPr>
          <w:sz w:val="22"/>
        </w:rPr>
        <w:t xml:space="preserve">gradom Pula, Istarskom županijom 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b/>
          <w:sz w:val="22"/>
        </w:rPr>
      </w:pPr>
      <w:r w:rsidRPr="00512640">
        <w:rPr>
          <w:sz w:val="22"/>
        </w:rPr>
        <w:t>TZ grada Pule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i/>
          <w:sz w:val="22"/>
        </w:rPr>
        <w:t>Zaklada“ Vaša pošta“</w:t>
      </w:r>
      <w:r w:rsidRPr="00512640">
        <w:rPr>
          <w:sz w:val="22"/>
        </w:rPr>
        <w:t>: osiguranje polica životnog osiguranja za korisnike naše ustanove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>Ostvarena je suradnja sa udrugam</w:t>
      </w:r>
      <w:r w:rsidR="00526DF7">
        <w:rPr>
          <w:sz w:val="22"/>
        </w:rPr>
        <w:t xml:space="preserve">a: Za bolji svijet, Smart </w:t>
      </w:r>
      <w:r w:rsidRPr="00512640">
        <w:rPr>
          <w:sz w:val="22"/>
        </w:rPr>
        <w:t xml:space="preserve">, 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>Suradnja sa Crvenim Križem IŽ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>Suradnja sa sudovima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>Suradnja sa raznim ustanovama socijalne skrbi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>Suradnja sa Uredom za probaciju</w:t>
      </w:r>
    </w:p>
    <w:p w:rsidR="003A2021" w:rsidRPr="00512640" w:rsidRDefault="003A2021" w:rsidP="0040300C">
      <w:pPr>
        <w:numPr>
          <w:ilvl w:val="0"/>
          <w:numId w:val="20"/>
        </w:numPr>
        <w:jc w:val="both"/>
        <w:rPr>
          <w:sz w:val="22"/>
        </w:rPr>
      </w:pPr>
      <w:r w:rsidRPr="00512640">
        <w:rPr>
          <w:sz w:val="22"/>
        </w:rPr>
        <w:t xml:space="preserve">Suradnja sa Obiteljskim centrom - edukacija radnika na temu savjetovanja i savjetodavnog rada s   roditeljima. </w:t>
      </w:r>
      <w:r w:rsidRPr="00512640">
        <w:rPr>
          <w:sz w:val="22"/>
        </w:rPr>
        <w:tab/>
      </w:r>
    </w:p>
    <w:p w:rsidR="003A2021" w:rsidRDefault="003A2021" w:rsidP="00835512">
      <w:pPr>
        <w:jc w:val="both"/>
        <w:rPr>
          <w:sz w:val="22"/>
        </w:rPr>
      </w:pPr>
      <w:r w:rsidRPr="00512640">
        <w:rPr>
          <w:sz w:val="22"/>
        </w:rPr>
        <w:t>Uključujemo se u život i manifestacije u lokalnoj zajednici u segmentu obilježavanja tradicionalnih manifestacija i sudjelovanja na raznim kulturnim sadržajima tijekom godine. S obiteljima korisnika surađujemo prilikom izrade individualnih programa i planova rada za korisnika,  putem roditeljskih sastanaka, individualnih stručnih savjetovanja, prema potrebama tretmana svakog pojedinog korisnika.</w:t>
      </w:r>
    </w:p>
    <w:p w:rsidR="0070313B" w:rsidRPr="00D27BB1" w:rsidRDefault="0070313B" w:rsidP="00835512">
      <w:pPr>
        <w:jc w:val="both"/>
        <w:rPr>
          <w:sz w:val="22"/>
        </w:rPr>
      </w:pPr>
    </w:p>
    <w:p w:rsidR="003A2021" w:rsidRPr="003A2021" w:rsidRDefault="0070313B" w:rsidP="00D27BB1">
      <w:pPr>
        <w:pStyle w:val="Naslov1"/>
      </w:pPr>
      <w:r>
        <w:t xml:space="preserve">6. </w:t>
      </w:r>
      <w:r w:rsidR="003A2021" w:rsidRPr="003A2021">
        <w:t>STRUČNO USAVRŠAVANJE</w:t>
      </w:r>
    </w:p>
    <w:p w:rsidR="003A2021" w:rsidRPr="00512640" w:rsidRDefault="003A2021" w:rsidP="000D0520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U nastojanju da odgojno-obrazovni rad permanentno podižemo na viši nivo, a u skladu s bitnom zadaćom Programa, i ove ćemo godine stručnom usavršavanju posvetiti osobitu pažnju. Kao i prethodnih godina odvijanje planiranog usavršavanja bit će </w:t>
      </w:r>
      <w:r w:rsidRPr="00512640">
        <w:rPr>
          <w:i/>
          <w:sz w:val="22"/>
        </w:rPr>
        <w:t>u Domu</w:t>
      </w:r>
      <w:r w:rsidRPr="00512640">
        <w:rPr>
          <w:sz w:val="22"/>
        </w:rPr>
        <w:t xml:space="preserve"> (individualno i kolektivno) i  </w:t>
      </w:r>
      <w:r w:rsidRPr="00512640">
        <w:rPr>
          <w:i/>
          <w:sz w:val="22"/>
        </w:rPr>
        <w:t>izvan Doma</w:t>
      </w:r>
      <w:r w:rsidRPr="00512640">
        <w:rPr>
          <w:sz w:val="22"/>
        </w:rPr>
        <w:t xml:space="preserve">.    </w:t>
      </w:r>
    </w:p>
    <w:p w:rsidR="003A2021" w:rsidRPr="00512640" w:rsidRDefault="003A2021" w:rsidP="00145B3B">
      <w:pPr>
        <w:ind w:firstLine="360"/>
        <w:jc w:val="both"/>
        <w:rPr>
          <w:sz w:val="22"/>
        </w:rPr>
      </w:pPr>
      <w:r w:rsidRPr="00512640">
        <w:rPr>
          <w:sz w:val="22"/>
        </w:rPr>
        <w:t>Svi stručni djelatnici u domu imaju pravo i obvezu trajno se stručno osposobljavati i usavršavati kroz programe koje je odobrila strukovna komora i Ministarstvo. Odgajatelji i drugi stručni djelatnici i suradnici kojima stručne kvalifikacije ne regulira komora, obvezni su se stručno educirati prema programima koje donosi Ministarstvo. Pod trajnim stručnim osposobljavanjem i usavršavanjem podrazumijeva se pojedinačno i organizirano usavršavanje u matičnoj znanosti i struci, a ono služi povećanju stručne kompetencije djelatnika. Naobrazba i stručno usavršavanje realizirat će se, ne samo putem ustaljenih oblika edukacije, kao što su individualna prorada tema, predavanja, kon</w:t>
      </w:r>
      <w:r w:rsidR="00145B3B">
        <w:rPr>
          <w:sz w:val="22"/>
        </w:rPr>
        <w:t xml:space="preserve">zultacija i sl. , već i putem: </w:t>
      </w:r>
      <w:r w:rsidRPr="00512640">
        <w:rPr>
          <w:sz w:val="22"/>
        </w:rPr>
        <w:t>komunikacijske radionice; samostalnih prezentacija i prikaza izabranih tema; sudjelovanjem na seminarima i godišnjim konferencijama (psiholozi, socijalni radnici, socijalni pedagozi…); izmjenom iskustava i informacija; putem radnih dogovora i aktiva; organiziranjem predavanja i radionica s poslijediplomskih studija (supervizija psihosocijalnog rada, klinička psihologija), uključivanjem u superviziju, uključivanjem u edukacije za unapređivanje vještina rada s pojedincem, grupom i roditeljima ( npr. medijacija, savjetovanje, komunikacijske vještine i sl.). Ustanova će poduprijeti nastojanja zainteresiranih radnika za uključivanjem u željene edukacije, zatražiti financijsku potporu kod nadležnog Ministarstva i prilagoditi organizaciju rada kako bi djelatnici mogli pohađati željene edukacije. Djelatnici će sudjelovati na stručnim skupovima i seminarima koje organizira nadležno Ministarstvo i razne nevladine udruge čiji su sadržaji vezani za problematiku rada s djecom u institucionalnom tretmanu. Jedna radnica nalazi se na poslijediplomskom studiju prema vlastitim afinitetima i u tijeku su radnje za završavanje odabranog specijalističkog studija. Ostali stručni radnici bit će uključeni u edukacije iz grupnog rada, komunikacija, medijacije i sl. Osim stručnog usavršavanja stručnih radnika, istim će biti obuhvaćeni i drugi radnici, primjerice šefica računovodstva, osoba zadužena za zaštitu od požara i zaštitu na radu; radnici u kuhinji i ekonom će pohađati edukaciju iz higijenskog minimuma. Pojedini radnici će se osposobiti za rad na siguran način i zaštitu od požara.</w:t>
      </w:r>
    </w:p>
    <w:p w:rsidR="003A2021" w:rsidRPr="00512640" w:rsidRDefault="003A2021" w:rsidP="00835512">
      <w:pPr>
        <w:jc w:val="both"/>
        <w:rPr>
          <w:sz w:val="22"/>
        </w:rPr>
      </w:pPr>
      <w:r w:rsidRPr="00512640">
        <w:rPr>
          <w:sz w:val="22"/>
        </w:rPr>
        <w:t xml:space="preserve">Postojeći fond stručne literature planiramo i nadalje kontinuirano nadopunjavati novim naslovima. Sva stručna literatura dostupna je u domskoj čitaonici i kancelariji stručnog tima i ravnatelja. </w:t>
      </w:r>
    </w:p>
    <w:p w:rsidR="003A2021" w:rsidRDefault="003A2021" w:rsidP="003A2021"/>
    <w:p w:rsidR="0070313B" w:rsidRDefault="0070313B" w:rsidP="003A2021"/>
    <w:p w:rsidR="0070313B" w:rsidRDefault="0070313B" w:rsidP="003A2021"/>
    <w:p w:rsidR="0070313B" w:rsidRDefault="0070313B" w:rsidP="003A2021"/>
    <w:p w:rsidR="0070313B" w:rsidRPr="003A2021" w:rsidRDefault="0070313B" w:rsidP="003A2021"/>
    <w:p w:rsidR="003A2021" w:rsidRPr="003A2021" w:rsidRDefault="003A2021" w:rsidP="003A2021">
      <w:pPr>
        <w:pStyle w:val="Opisslike"/>
        <w:rPr>
          <w:color w:val="auto"/>
        </w:rPr>
      </w:pPr>
      <w:r w:rsidRPr="00145B3B">
        <w:rPr>
          <w:color w:val="auto"/>
          <w:sz w:val="22"/>
        </w:rPr>
        <w:lastRenderedPageBreak/>
        <w:t xml:space="preserve">Tabela </w:t>
      </w:r>
      <w:r w:rsidR="006D40F7" w:rsidRPr="00145B3B">
        <w:rPr>
          <w:color w:val="auto"/>
          <w:sz w:val="22"/>
        </w:rPr>
        <w:fldChar w:fldCharType="begin"/>
      </w:r>
      <w:r w:rsidRPr="00145B3B">
        <w:rPr>
          <w:color w:val="auto"/>
          <w:sz w:val="22"/>
        </w:rPr>
        <w:instrText xml:space="preserve"> SEQ Tabela \* ARABIC </w:instrText>
      </w:r>
      <w:r w:rsidR="006D40F7" w:rsidRPr="00145B3B">
        <w:rPr>
          <w:color w:val="auto"/>
          <w:sz w:val="22"/>
        </w:rPr>
        <w:fldChar w:fldCharType="separate"/>
      </w:r>
      <w:r w:rsidR="001D128F">
        <w:rPr>
          <w:noProof/>
          <w:color w:val="auto"/>
          <w:sz w:val="22"/>
        </w:rPr>
        <w:t>16</w:t>
      </w:r>
      <w:r w:rsidR="006D40F7" w:rsidRPr="00145B3B">
        <w:rPr>
          <w:color w:val="auto"/>
          <w:sz w:val="22"/>
        </w:rPr>
        <w:fldChar w:fldCharType="end"/>
      </w:r>
      <w:r w:rsidRPr="00145B3B">
        <w:rPr>
          <w:color w:val="auto"/>
          <w:sz w:val="22"/>
        </w:rPr>
        <w:t xml:space="preserve">:  </w:t>
      </w:r>
      <w:r w:rsidRPr="0070313B">
        <w:rPr>
          <w:i/>
          <w:color w:val="auto"/>
          <w:sz w:val="20"/>
        </w:rPr>
        <w:t>Prikaz edukacija stručnih radnika tijekom 201</w:t>
      </w:r>
      <w:r w:rsidR="00526DF7" w:rsidRPr="0070313B">
        <w:rPr>
          <w:i/>
          <w:color w:val="auto"/>
          <w:sz w:val="20"/>
        </w:rPr>
        <w:t>9</w:t>
      </w:r>
      <w:r w:rsidRPr="0070313B">
        <w:rPr>
          <w:i/>
          <w:color w:val="auto"/>
          <w:sz w:val="20"/>
        </w:rPr>
        <w:t>.g.</w:t>
      </w:r>
    </w:p>
    <w:tbl>
      <w:tblPr>
        <w:tblStyle w:val="Tamnatablicareetke5-isticanje12"/>
        <w:tblW w:w="9709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1134"/>
        <w:gridCol w:w="4214"/>
      </w:tblGrid>
      <w:tr w:rsidR="003A2021" w:rsidRPr="003A2021" w:rsidTr="00187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9" w:type="dxa"/>
            <w:gridSpan w:val="4"/>
          </w:tcPr>
          <w:p w:rsidR="003A2021" w:rsidRPr="00512640" w:rsidRDefault="003A2021" w:rsidP="003A2021">
            <w:pPr>
              <w:rPr>
                <w:sz w:val="20"/>
              </w:rPr>
            </w:pPr>
            <w:r w:rsidRPr="00512640">
              <w:rPr>
                <w:sz w:val="20"/>
              </w:rPr>
              <w:t>Prikaz edukacija stručnih radnika tijekom 201</w:t>
            </w:r>
            <w:r w:rsidR="00526DF7">
              <w:rPr>
                <w:sz w:val="20"/>
              </w:rPr>
              <w:t>9</w:t>
            </w:r>
            <w:r w:rsidRPr="00512640">
              <w:rPr>
                <w:sz w:val="20"/>
              </w:rPr>
              <w:t>.g</w:t>
            </w:r>
          </w:p>
          <w:p w:rsidR="003A2021" w:rsidRPr="00512640" w:rsidRDefault="003A2021" w:rsidP="003A2021">
            <w:pPr>
              <w:rPr>
                <w:sz w:val="20"/>
              </w:rPr>
            </w:pPr>
          </w:p>
        </w:tc>
      </w:tr>
      <w:tr w:rsidR="003A2021" w:rsidRPr="003A2021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A2021" w:rsidRPr="003A2021" w:rsidRDefault="003A2021" w:rsidP="003A2021">
            <w:r w:rsidRPr="003A2021">
              <w:t>RB.</w:t>
            </w:r>
          </w:p>
        </w:tc>
        <w:tc>
          <w:tcPr>
            <w:tcW w:w="3799" w:type="dxa"/>
          </w:tcPr>
          <w:p w:rsidR="003A2021" w:rsidRPr="00512640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12640">
              <w:rPr>
                <w:b/>
                <w:bCs/>
                <w:sz w:val="20"/>
              </w:rPr>
              <w:t>Edukacija</w:t>
            </w:r>
          </w:p>
        </w:tc>
        <w:tc>
          <w:tcPr>
            <w:tcW w:w="1134" w:type="dxa"/>
          </w:tcPr>
          <w:p w:rsidR="003A2021" w:rsidRPr="00512640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12640">
              <w:rPr>
                <w:b/>
                <w:bCs/>
                <w:sz w:val="20"/>
              </w:rPr>
              <w:t>Mjesto održavanja</w:t>
            </w:r>
          </w:p>
        </w:tc>
        <w:tc>
          <w:tcPr>
            <w:tcW w:w="4214" w:type="dxa"/>
          </w:tcPr>
          <w:p w:rsidR="003A2021" w:rsidRPr="00512640" w:rsidRDefault="003A2021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512640">
              <w:rPr>
                <w:b/>
                <w:bCs/>
                <w:sz w:val="20"/>
              </w:rPr>
              <w:t>Radnici</w:t>
            </w:r>
          </w:p>
        </w:tc>
      </w:tr>
      <w:tr w:rsidR="003A2021" w:rsidRPr="003A2021" w:rsidTr="00DC38A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A2021" w:rsidRPr="003A2021" w:rsidRDefault="003A2021" w:rsidP="003A2021">
            <w:r w:rsidRPr="003A2021">
              <w:t>1</w:t>
            </w:r>
          </w:p>
        </w:tc>
        <w:tc>
          <w:tcPr>
            <w:tcW w:w="3799" w:type="dxa"/>
          </w:tcPr>
          <w:p w:rsidR="003A2021" w:rsidRPr="00512640" w:rsidRDefault="00FA4632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Zakon o udomiteljstvu</w:t>
            </w:r>
          </w:p>
        </w:tc>
        <w:tc>
          <w:tcPr>
            <w:tcW w:w="1134" w:type="dxa"/>
          </w:tcPr>
          <w:p w:rsidR="003A2021" w:rsidRPr="00512640" w:rsidRDefault="00FA4632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4214" w:type="dxa"/>
          </w:tcPr>
          <w:p w:rsidR="003A2021" w:rsidRPr="00512640" w:rsidRDefault="00B36954" w:rsidP="00B3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D.B.</w:t>
            </w:r>
            <w:r w:rsidR="00FA4632">
              <w:rPr>
                <w:sz w:val="20"/>
              </w:rPr>
              <w:t xml:space="preserve">, </w:t>
            </w:r>
            <w:r>
              <w:rPr>
                <w:sz w:val="20"/>
              </w:rPr>
              <w:t>M.T.</w:t>
            </w:r>
          </w:p>
        </w:tc>
      </w:tr>
      <w:tr w:rsidR="003A2021" w:rsidRPr="003A2021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A2021" w:rsidRPr="003A2021" w:rsidRDefault="003A2021" w:rsidP="003A2021">
            <w:r w:rsidRPr="003A2021">
              <w:t>2</w:t>
            </w:r>
          </w:p>
        </w:tc>
        <w:tc>
          <w:tcPr>
            <w:tcW w:w="3799" w:type="dxa"/>
          </w:tcPr>
          <w:p w:rsidR="003A2021" w:rsidRPr="00512640" w:rsidRDefault="00FA4632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E-račun, Fina</w:t>
            </w:r>
          </w:p>
        </w:tc>
        <w:tc>
          <w:tcPr>
            <w:tcW w:w="1134" w:type="dxa"/>
          </w:tcPr>
          <w:p w:rsidR="003A2021" w:rsidRPr="00512640" w:rsidRDefault="00FA4632" w:rsidP="003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4214" w:type="dxa"/>
          </w:tcPr>
          <w:p w:rsidR="003A2021" w:rsidRPr="00512640" w:rsidRDefault="00B36954" w:rsidP="00B3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S.G.</w:t>
            </w:r>
            <w:r w:rsidR="00FA4632" w:rsidRPr="00512640">
              <w:rPr>
                <w:sz w:val="20"/>
              </w:rPr>
              <w:t xml:space="preserve">, </w:t>
            </w:r>
            <w:r>
              <w:rPr>
                <w:sz w:val="20"/>
              </w:rPr>
              <w:t>D.B.</w:t>
            </w:r>
            <w:r w:rsidR="00FA4632">
              <w:rPr>
                <w:sz w:val="20"/>
              </w:rPr>
              <w:t xml:space="preserve">, </w:t>
            </w:r>
            <w:r>
              <w:rPr>
                <w:sz w:val="20"/>
              </w:rPr>
              <w:t>I.J.</w:t>
            </w:r>
          </w:p>
        </w:tc>
      </w:tr>
      <w:tr w:rsidR="003A2021" w:rsidRPr="003A2021" w:rsidTr="00DC38A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A2021" w:rsidRPr="003A2021" w:rsidRDefault="003A2021" w:rsidP="003A2021">
            <w:r w:rsidRPr="003A2021">
              <w:t>3</w:t>
            </w:r>
          </w:p>
        </w:tc>
        <w:tc>
          <w:tcPr>
            <w:tcW w:w="3799" w:type="dxa"/>
          </w:tcPr>
          <w:p w:rsidR="003A2021" w:rsidRPr="00512640" w:rsidRDefault="00B36954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Midfulness</w:t>
            </w:r>
          </w:p>
        </w:tc>
        <w:tc>
          <w:tcPr>
            <w:tcW w:w="1134" w:type="dxa"/>
          </w:tcPr>
          <w:p w:rsidR="003A2021" w:rsidRPr="00512640" w:rsidRDefault="00FA4632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4214" w:type="dxa"/>
          </w:tcPr>
          <w:p w:rsidR="003A2021" w:rsidRPr="00512640" w:rsidRDefault="00B36954" w:rsidP="003A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D.B., M.T.</w:t>
            </w:r>
          </w:p>
        </w:tc>
      </w:tr>
      <w:tr w:rsidR="00FA4632" w:rsidRPr="003A2021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A4632" w:rsidRPr="003A2021" w:rsidRDefault="00FA4632" w:rsidP="00FA4632">
            <w:r w:rsidRPr="003A2021">
              <w:t>4</w:t>
            </w:r>
          </w:p>
        </w:tc>
        <w:tc>
          <w:tcPr>
            <w:tcW w:w="3799" w:type="dxa"/>
          </w:tcPr>
          <w:p w:rsidR="00FA4632" w:rsidRPr="00512640" w:rsidRDefault="00FA4632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Metodska supervizija</w:t>
            </w:r>
          </w:p>
        </w:tc>
        <w:tc>
          <w:tcPr>
            <w:tcW w:w="1134" w:type="dxa"/>
          </w:tcPr>
          <w:p w:rsidR="00FA4632" w:rsidRPr="00512640" w:rsidRDefault="00FA4632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4214" w:type="dxa"/>
          </w:tcPr>
          <w:p w:rsidR="00FA4632" w:rsidRPr="00512640" w:rsidRDefault="00B36954" w:rsidP="00B36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D.B., </w:t>
            </w:r>
          </w:p>
        </w:tc>
      </w:tr>
      <w:tr w:rsidR="00FA4632" w:rsidRPr="003A2021" w:rsidTr="00B3695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A4632" w:rsidRPr="003A2021" w:rsidRDefault="00FA4632" w:rsidP="00FA4632">
            <w:r w:rsidRPr="003A2021">
              <w:t>5</w:t>
            </w:r>
          </w:p>
        </w:tc>
        <w:tc>
          <w:tcPr>
            <w:tcW w:w="3799" w:type="dxa"/>
          </w:tcPr>
          <w:p w:rsidR="00FA4632" w:rsidRPr="00512640" w:rsidRDefault="00FA4632" w:rsidP="00FA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Motivacijski intervju</w:t>
            </w:r>
          </w:p>
        </w:tc>
        <w:tc>
          <w:tcPr>
            <w:tcW w:w="1134" w:type="dxa"/>
          </w:tcPr>
          <w:p w:rsidR="00FA4632" w:rsidRPr="00512640" w:rsidRDefault="00FA4632" w:rsidP="00FA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4214" w:type="dxa"/>
          </w:tcPr>
          <w:p w:rsidR="00FA4632" w:rsidRPr="00512640" w:rsidRDefault="00B36954" w:rsidP="00B36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D.B., </w:t>
            </w:r>
          </w:p>
        </w:tc>
      </w:tr>
      <w:tr w:rsidR="00FA4632" w:rsidRPr="003A2021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A4632" w:rsidRPr="003A2021" w:rsidRDefault="00FA4632" w:rsidP="00FA4632">
            <w:r w:rsidRPr="003A2021">
              <w:t>6</w:t>
            </w:r>
          </w:p>
        </w:tc>
        <w:tc>
          <w:tcPr>
            <w:tcW w:w="3799" w:type="dxa"/>
          </w:tcPr>
          <w:p w:rsidR="00FA4632" w:rsidRPr="00512640" w:rsidRDefault="00FA4632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Edukacija MDOMSP</w:t>
            </w:r>
          </w:p>
        </w:tc>
        <w:tc>
          <w:tcPr>
            <w:tcW w:w="1134" w:type="dxa"/>
          </w:tcPr>
          <w:p w:rsidR="00FA4632" w:rsidRPr="00512640" w:rsidRDefault="00FA4632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Rijeka</w:t>
            </w:r>
          </w:p>
        </w:tc>
        <w:tc>
          <w:tcPr>
            <w:tcW w:w="4214" w:type="dxa"/>
          </w:tcPr>
          <w:p w:rsidR="00FA4632" w:rsidRPr="00512640" w:rsidRDefault="00B36954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S.G.</w:t>
            </w:r>
            <w:r w:rsidRPr="00512640">
              <w:rPr>
                <w:sz w:val="20"/>
              </w:rPr>
              <w:t xml:space="preserve">, </w:t>
            </w:r>
            <w:r>
              <w:rPr>
                <w:sz w:val="20"/>
              </w:rPr>
              <w:t>D.B.,</w:t>
            </w:r>
          </w:p>
        </w:tc>
      </w:tr>
      <w:tr w:rsidR="00FA4632" w:rsidRPr="003A2021" w:rsidTr="00B3695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A4632" w:rsidRPr="003A2021" w:rsidRDefault="00FA4632" w:rsidP="00FA4632">
            <w:r w:rsidRPr="003A2021">
              <w:t>7</w:t>
            </w:r>
          </w:p>
        </w:tc>
        <w:tc>
          <w:tcPr>
            <w:tcW w:w="3799" w:type="dxa"/>
          </w:tcPr>
          <w:p w:rsidR="00FA4632" w:rsidRPr="00512640" w:rsidRDefault="00FA4632" w:rsidP="00FA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Edukacija Eojn</w:t>
            </w:r>
          </w:p>
        </w:tc>
        <w:tc>
          <w:tcPr>
            <w:tcW w:w="1134" w:type="dxa"/>
          </w:tcPr>
          <w:p w:rsidR="00FA4632" w:rsidRPr="00512640" w:rsidRDefault="00FA4632" w:rsidP="00FA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Zagreb </w:t>
            </w:r>
          </w:p>
        </w:tc>
        <w:tc>
          <w:tcPr>
            <w:tcW w:w="4214" w:type="dxa"/>
          </w:tcPr>
          <w:p w:rsidR="00FA4632" w:rsidRPr="00512640" w:rsidRDefault="00B36954" w:rsidP="00FA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S.G.</w:t>
            </w:r>
            <w:r w:rsidRPr="00512640">
              <w:rPr>
                <w:sz w:val="20"/>
              </w:rPr>
              <w:t xml:space="preserve">, </w:t>
            </w:r>
            <w:r>
              <w:rPr>
                <w:sz w:val="20"/>
              </w:rPr>
              <w:t>D.B.,</w:t>
            </w:r>
          </w:p>
        </w:tc>
      </w:tr>
      <w:tr w:rsidR="00FA4632" w:rsidRPr="003A2021" w:rsidTr="00B36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A4632" w:rsidRPr="003A2021" w:rsidRDefault="00FA4632" w:rsidP="00FA4632">
            <w:r w:rsidRPr="003A2021">
              <w:t>8</w:t>
            </w:r>
          </w:p>
        </w:tc>
        <w:tc>
          <w:tcPr>
            <w:tcW w:w="3799" w:type="dxa"/>
          </w:tcPr>
          <w:p w:rsidR="00FA4632" w:rsidRPr="00512640" w:rsidRDefault="00FA4632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Konferencija o volontiranju</w:t>
            </w:r>
          </w:p>
        </w:tc>
        <w:tc>
          <w:tcPr>
            <w:tcW w:w="1134" w:type="dxa"/>
          </w:tcPr>
          <w:p w:rsidR="00FA4632" w:rsidRPr="00512640" w:rsidRDefault="00FA4632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4214" w:type="dxa"/>
          </w:tcPr>
          <w:p w:rsidR="00FA4632" w:rsidRPr="00512640" w:rsidRDefault="00B36954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M.K.</w:t>
            </w:r>
          </w:p>
        </w:tc>
      </w:tr>
      <w:tr w:rsidR="00FA4632" w:rsidRPr="003A2021" w:rsidTr="00DC38A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A4632" w:rsidRPr="003A2021" w:rsidRDefault="00FA4632" w:rsidP="00FA4632">
            <w:r w:rsidRPr="003A2021">
              <w:t>9</w:t>
            </w:r>
          </w:p>
        </w:tc>
        <w:tc>
          <w:tcPr>
            <w:tcW w:w="3799" w:type="dxa"/>
          </w:tcPr>
          <w:p w:rsidR="00FA4632" w:rsidRPr="00512640" w:rsidRDefault="00FA4632" w:rsidP="00FA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Potrebe stručnih radnika I-IV  radionica</w:t>
            </w:r>
          </w:p>
        </w:tc>
        <w:tc>
          <w:tcPr>
            <w:tcW w:w="1134" w:type="dxa"/>
          </w:tcPr>
          <w:p w:rsidR="00FA4632" w:rsidRPr="00512640" w:rsidRDefault="00FA4632" w:rsidP="00FA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Pula-Zagreb</w:t>
            </w:r>
          </w:p>
        </w:tc>
        <w:tc>
          <w:tcPr>
            <w:tcW w:w="4214" w:type="dxa"/>
          </w:tcPr>
          <w:p w:rsidR="00FA4632" w:rsidRPr="00512640" w:rsidRDefault="00FA4632" w:rsidP="00FA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Svi stručni radnici</w:t>
            </w:r>
          </w:p>
        </w:tc>
      </w:tr>
      <w:tr w:rsidR="00FA4632" w:rsidRPr="003A2021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A4632" w:rsidRPr="003A2021" w:rsidRDefault="00FA4632" w:rsidP="00FA4632">
            <w:r w:rsidRPr="003A2021">
              <w:t>10</w:t>
            </w:r>
          </w:p>
        </w:tc>
        <w:tc>
          <w:tcPr>
            <w:tcW w:w="3799" w:type="dxa"/>
          </w:tcPr>
          <w:p w:rsidR="00FA4632" w:rsidRPr="00512640" w:rsidRDefault="00FA4632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Supervizija ravnatelja – osnaživanje ravnatelja u sustavu soc.skrbi</w:t>
            </w:r>
          </w:p>
        </w:tc>
        <w:tc>
          <w:tcPr>
            <w:tcW w:w="1134" w:type="dxa"/>
          </w:tcPr>
          <w:p w:rsidR="00FA4632" w:rsidRPr="00512640" w:rsidRDefault="00FA4632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Pula</w:t>
            </w:r>
          </w:p>
        </w:tc>
        <w:tc>
          <w:tcPr>
            <w:tcW w:w="4214" w:type="dxa"/>
          </w:tcPr>
          <w:p w:rsidR="00FA4632" w:rsidRPr="00512640" w:rsidRDefault="00B36954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D.B.</w:t>
            </w:r>
          </w:p>
        </w:tc>
      </w:tr>
      <w:tr w:rsidR="00FA4632" w:rsidRPr="003A2021" w:rsidTr="00DC38A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A4632" w:rsidRPr="003A2021" w:rsidRDefault="00FA4632" w:rsidP="00FA4632">
            <w:r w:rsidRPr="003A2021">
              <w:t>11</w:t>
            </w:r>
          </w:p>
        </w:tc>
        <w:tc>
          <w:tcPr>
            <w:tcW w:w="3799" w:type="dxa"/>
          </w:tcPr>
          <w:p w:rsidR="00FA4632" w:rsidRPr="00512640" w:rsidRDefault="00FA4632" w:rsidP="00FA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Polugodišnja edukacija za računovodstvene radnike i ravnatelje</w:t>
            </w:r>
          </w:p>
        </w:tc>
        <w:tc>
          <w:tcPr>
            <w:tcW w:w="1134" w:type="dxa"/>
          </w:tcPr>
          <w:p w:rsidR="00FA4632" w:rsidRPr="00512640" w:rsidRDefault="00FA4632" w:rsidP="00FA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Baška Voda</w:t>
            </w:r>
          </w:p>
        </w:tc>
        <w:tc>
          <w:tcPr>
            <w:tcW w:w="4214" w:type="dxa"/>
          </w:tcPr>
          <w:p w:rsidR="00FA4632" w:rsidRPr="00512640" w:rsidRDefault="00B36954" w:rsidP="00FA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S.G.</w:t>
            </w:r>
            <w:r w:rsidRPr="00512640">
              <w:rPr>
                <w:sz w:val="20"/>
              </w:rPr>
              <w:t xml:space="preserve">, </w:t>
            </w:r>
            <w:r>
              <w:rPr>
                <w:sz w:val="20"/>
              </w:rPr>
              <w:t>D.B.,</w:t>
            </w:r>
          </w:p>
        </w:tc>
      </w:tr>
      <w:tr w:rsidR="00FA4632" w:rsidRPr="003A2021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A4632" w:rsidRPr="003A2021" w:rsidRDefault="00FA4632" w:rsidP="00FA4632">
            <w:r w:rsidRPr="003A2021">
              <w:t>12</w:t>
            </w:r>
          </w:p>
        </w:tc>
        <w:tc>
          <w:tcPr>
            <w:tcW w:w="3799" w:type="dxa"/>
          </w:tcPr>
          <w:p w:rsidR="00FA4632" w:rsidRPr="00512640" w:rsidRDefault="00DC38A8" w:rsidP="00DC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Međunarodni skup- Izazovi suvremenog roditeljstva</w:t>
            </w:r>
          </w:p>
        </w:tc>
        <w:tc>
          <w:tcPr>
            <w:tcW w:w="1134" w:type="dxa"/>
          </w:tcPr>
          <w:p w:rsidR="00FA4632" w:rsidRPr="00512640" w:rsidRDefault="00FA4632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Osijek</w:t>
            </w:r>
          </w:p>
        </w:tc>
        <w:tc>
          <w:tcPr>
            <w:tcW w:w="4214" w:type="dxa"/>
          </w:tcPr>
          <w:p w:rsidR="00FA4632" w:rsidRPr="00512640" w:rsidRDefault="00B36954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D.B.</w:t>
            </w:r>
          </w:p>
        </w:tc>
      </w:tr>
      <w:tr w:rsidR="00FA4632" w:rsidRPr="003A2021" w:rsidTr="00DC38A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A4632" w:rsidRPr="003A2021" w:rsidRDefault="00FA4632" w:rsidP="00FA4632">
            <w:r w:rsidRPr="003A2021">
              <w:t>13</w:t>
            </w:r>
          </w:p>
        </w:tc>
        <w:tc>
          <w:tcPr>
            <w:tcW w:w="3799" w:type="dxa"/>
          </w:tcPr>
          <w:p w:rsidR="00FA4632" w:rsidRPr="00512640" w:rsidRDefault="00FA4632" w:rsidP="00FA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Edukacija za edukatora volontera</w:t>
            </w:r>
          </w:p>
        </w:tc>
        <w:tc>
          <w:tcPr>
            <w:tcW w:w="1134" w:type="dxa"/>
          </w:tcPr>
          <w:p w:rsidR="00FA4632" w:rsidRPr="00512640" w:rsidRDefault="00FA4632" w:rsidP="00FA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4214" w:type="dxa"/>
          </w:tcPr>
          <w:p w:rsidR="00FA4632" w:rsidRPr="00512640" w:rsidRDefault="00B36954" w:rsidP="00FA4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M.K.</w:t>
            </w:r>
          </w:p>
        </w:tc>
      </w:tr>
      <w:tr w:rsidR="00FA4632" w:rsidRPr="003A2021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A4632" w:rsidRPr="003A2021" w:rsidRDefault="00FA4632" w:rsidP="00FA4632">
            <w:r w:rsidRPr="003A2021">
              <w:t>14</w:t>
            </w:r>
          </w:p>
        </w:tc>
        <w:tc>
          <w:tcPr>
            <w:tcW w:w="3799" w:type="dxa"/>
          </w:tcPr>
          <w:p w:rsidR="00FA4632" w:rsidRPr="00512640" w:rsidRDefault="00DC38A8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Priprema za izlazak iz skrbi</w:t>
            </w:r>
          </w:p>
        </w:tc>
        <w:tc>
          <w:tcPr>
            <w:tcW w:w="1134" w:type="dxa"/>
          </w:tcPr>
          <w:p w:rsidR="00FA4632" w:rsidRPr="00512640" w:rsidRDefault="00DC38A8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Rijeka</w:t>
            </w:r>
          </w:p>
        </w:tc>
        <w:tc>
          <w:tcPr>
            <w:tcW w:w="4214" w:type="dxa"/>
          </w:tcPr>
          <w:p w:rsidR="00FA4632" w:rsidRPr="00512640" w:rsidRDefault="00B36954" w:rsidP="00FA46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M.K.,M.T.</w:t>
            </w:r>
          </w:p>
        </w:tc>
      </w:tr>
      <w:tr w:rsidR="00DC38A8" w:rsidRPr="003A2021" w:rsidTr="00DC38A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8A8" w:rsidRPr="003A2021" w:rsidRDefault="00DC38A8" w:rsidP="00DC38A8">
            <w:r>
              <w:t>15</w:t>
            </w:r>
          </w:p>
        </w:tc>
        <w:tc>
          <w:tcPr>
            <w:tcW w:w="3799" w:type="dxa"/>
          </w:tcPr>
          <w:p w:rsidR="00DC38A8" w:rsidRPr="00512640" w:rsidRDefault="00DC38A8" w:rsidP="00DC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Lifebook</w:t>
            </w:r>
          </w:p>
        </w:tc>
        <w:tc>
          <w:tcPr>
            <w:tcW w:w="1134" w:type="dxa"/>
          </w:tcPr>
          <w:p w:rsidR="00DC38A8" w:rsidRPr="00512640" w:rsidRDefault="00DC38A8" w:rsidP="00DC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4214" w:type="dxa"/>
          </w:tcPr>
          <w:p w:rsidR="00DC38A8" w:rsidRPr="00512640" w:rsidRDefault="00B36954" w:rsidP="00DC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M.K.</w:t>
            </w:r>
          </w:p>
        </w:tc>
      </w:tr>
      <w:tr w:rsidR="00DC38A8" w:rsidRPr="003A2021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8A8" w:rsidRPr="003A2021" w:rsidRDefault="00DC38A8" w:rsidP="00DC38A8">
            <w:r>
              <w:t>16</w:t>
            </w:r>
          </w:p>
        </w:tc>
        <w:tc>
          <w:tcPr>
            <w:tcW w:w="3799" w:type="dxa"/>
          </w:tcPr>
          <w:p w:rsidR="00DC38A8" w:rsidRPr="00512640" w:rsidRDefault="00DC38A8" w:rsidP="00DC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Simpozij socijalnih radnika</w:t>
            </w:r>
          </w:p>
        </w:tc>
        <w:tc>
          <w:tcPr>
            <w:tcW w:w="1134" w:type="dxa"/>
          </w:tcPr>
          <w:p w:rsidR="00DC38A8" w:rsidRPr="00512640" w:rsidRDefault="00DC38A8" w:rsidP="00DC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4214" w:type="dxa"/>
          </w:tcPr>
          <w:p w:rsidR="00DC38A8" w:rsidRPr="00512640" w:rsidRDefault="00B36954" w:rsidP="00DC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M.T.</w:t>
            </w:r>
          </w:p>
        </w:tc>
      </w:tr>
      <w:tr w:rsidR="00DC38A8" w:rsidRPr="003A2021" w:rsidTr="00DC38A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8A8" w:rsidRDefault="00DC38A8" w:rsidP="00DC38A8">
            <w:r>
              <w:t>17</w:t>
            </w:r>
          </w:p>
        </w:tc>
        <w:tc>
          <w:tcPr>
            <w:tcW w:w="3799" w:type="dxa"/>
          </w:tcPr>
          <w:p w:rsidR="00DC38A8" w:rsidRPr="00512640" w:rsidRDefault="00DC38A8" w:rsidP="00DC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Godišnja konferencija psihologa</w:t>
            </w:r>
          </w:p>
        </w:tc>
        <w:tc>
          <w:tcPr>
            <w:tcW w:w="1134" w:type="dxa"/>
          </w:tcPr>
          <w:p w:rsidR="00DC38A8" w:rsidRPr="00512640" w:rsidRDefault="00DC38A8" w:rsidP="00DC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Osijek</w:t>
            </w:r>
          </w:p>
        </w:tc>
        <w:tc>
          <w:tcPr>
            <w:tcW w:w="4214" w:type="dxa"/>
          </w:tcPr>
          <w:p w:rsidR="00DC38A8" w:rsidRPr="00512640" w:rsidRDefault="00B36954" w:rsidP="00DC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D.Đ.,D.B.</w:t>
            </w:r>
          </w:p>
        </w:tc>
      </w:tr>
      <w:tr w:rsidR="00DC38A8" w:rsidRPr="003A2021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8A8" w:rsidRDefault="00DC38A8" w:rsidP="00DC38A8">
            <w:r>
              <w:t>18</w:t>
            </w:r>
          </w:p>
        </w:tc>
        <w:tc>
          <w:tcPr>
            <w:tcW w:w="3799" w:type="dxa"/>
          </w:tcPr>
          <w:p w:rsidR="00DC38A8" w:rsidRPr="00512640" w:rsidRDefault="00DC38A8" w:rsidP="00DC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Proaktivni modeli osnaživanja</w:t>
            </w:r>
          </w:p>
        </w:tc>
        <w:tc>
          <w:tcPr>
            <w:tcW w:w="1134" w:type="dxa"/>
          </w:tcPr>
          <w:p w:rsidR="00DC38A8" w:rsidRPr="00512640" w:rsidRDefault="00DC38A8" w:rsidP="00DC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Zagreb</w:t>
            </w:r>
          </w:p>
        </w:tc>
        <w:tc>
          <w:tcPr>
            <w:tcW w:w="4214" w:type="dxa"/>
          </w:tcPr>
          <w:p w:rsidR="00DC38A8" w:rsidRPr="00512640" w:rsidRDefault="00B36954" w:rsidP="00DC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D.B., T.T.</w:t>
            </w:r>
          </w:p>
        </w:tc>
      </w:tr>
      <w:tr w:rsidR="00DC38A8" w:rsidRPr="003A2021" w:rsidTr="00DC38A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8A8" w:rsidRDefault="00DC38A8" w:rsidP="00DC38A8">
            <w:r>
              <w:t>19</w:t>
            </w:r>
          </w:p>
        </w:tc>
        <w:tc>
          <w:tcPr>
            <w:tcW w:w="3799" w:type="dxa"/>
          </w:tcPr>
          <w:p w:rsidR="00DC38A8" w:rsidRPr="00512640" w:rsidRDefault="00DC38A8" w:rsidP="00DC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 xml:space="preserve">Polugodišnja edukacija za računovodstvene radnike i ravnatelje </w:t>
            </w:r>
          </w:p>
        </w:tc>
        <w:tc>
          <w:tcPr>
            <w:tcW w:w="1134" w:type="dxa"/>
          </w:tcPr>
          <w:p w:rsidR="00DC38A8" w:rsidRPr="00512640" w:rsidRDefault="00DC38A8" w:rsidP="00DC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Vodice</w:t>
            </w:r>
          </w:p>
        </w:tc>
        <w:tc>
          <w:tcPr>
            <w:tcW w:w="4214" w:type="dxa"/>
          </w:tcPr>
          <w:p w:rsidR="00DC38A8" w:rsidRPr="00512640" w:rsidRDefault="00B36954" w:rsidP="00DC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S.G.</w:t>
            </w:r>
            <w:r w:rsidRPr="00512640">
              <w:rPr>
                <w:sz w:val="20"/>
              </w:rPr>
              <w:t xml:space="preserve">, </w:t>
            </w:r>
            <w:r>
              <w:rPr>
                <w:sz w:val="20"/>
              </w:rPr>
              <w:t>D.B.,</w:t>
            </w:r>
          </w:p>
        </w:tc>
      </w:tr>
      <w:tr w:rsidR="00DC38A8" w:rsidRPr="003A2021" w:rsidTr="00DC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C38A8" w:rsidRDefault="00DC38A8" w:rsidP="00DC38A8">
            <w:r>
              <w:t>20</w:t>
            </w:r>
          </w:p>
        </w:tc>
        <w:tc>
          <w:tcPr>
            <w:tcW w:w="3799" w:type="dxa"/>
          </w:tcPr>
          <w:p w:rsidR="00DC38A8" w:rsidRPr="00512640" w:rsidRDefault="00DC38A8" w:rsidP="00DC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Case- Zaštita privatnosti i informiranje</w:t>
            </w:r>
          </w:p>
        </w:tc>
        <w:tc>
          <w:tcPr>
            <w:tcW w:w="1134" w:type="dxa"/>
          </w:tcPr>
          <w:p w:rsidR="00DC38A8" w:rsidRPr="00512640" w:rsidRDefault="00DC38A8" w:rsidP="00DC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Pula</w:t>
            </w:r>
          </w:p>
        </w:tc>
        <w:tc>
          <w:tcPr>
            <w:tcW w:w="4214" w:type="dxa"/>
          </w:tcPr>
          <w:p w:rsidR="00DC38A8" w:rsidRPr="00512640" w:rsidRDefault="00B36954" w:rsidP="00DC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M.T.</w:t>
            </w:r>
          </w:p>
        </w:tc>
      </w:tr>
    </w:tbl>
    <w:p w:rsidR="003A2021" w:rsidRDefault="003A2021" w:rsidP="003A2021"/>
    <w:p w:rsidR="003A2021" w:rsidRPr="003A2021" w:rsidRDefault="0070313B" w:rsidP="00FA5BF3">
      <w:pPr>
        <w:pStyle w:val="Naslov1"/>
      </w:pPr>
      <w:r>
        <w:t xml:space="preserve">7. </w:t>
      </w:r>
      <w:r w:rsidR="003A2021" w:rsidRPr="003A2021">
        <w:t>EVALUACIJA</w:t>
      </w:r>
    </w:p>
    <w:p w:rsidR="003A2021" w:rsidRPr="003A2021" w:rsidRDefault="003A2021" w:rsidP="003A2021">
      <w:pPr>
        <w:rPr>
          <w:b/>
        </w:rPr>
      </w:pPr>
    </w:p>
    <w:p w:rsidR="003A2021" w:rsidRPr="00512640" w:rsidRDefault="003A2021" w:rsidP="00835512">
      <w:pPr>
        <w:jc w:val="both"/>
        <w:rPr>
          <w:sz w:val="22"/>
        </w:rPr>
      </w:pPr>
      <w:r w:rsidRPr="003A2021">
        <w:rPr>
          <w:b/>
        </w:rPr>
        <w:tab/>
      </w:r>
      <w:r w:rsidRPr="00512640">
        <w:rPr>
          <w:sz w:val="22"/>
        </w:rPr>
        <w:t>Utvrđivanje i analiza rezultata u domu na nivou Stručnog vijeća, provodit će se kroz dvije vrste evaluacije. Evaluaciju postignuća u obrazovnom radu (1) i procesnu evaluaciju odgojnih elemenata (2).</w:t>
      </w:r>
    </w:p>
    <w:p w:rsidR="003A2021" w:rsidRPr="00512640" w:rsidRDefault="003A2021" w:rsidP="0040300C">
      <w:pPr>
        <w:numPr>
          <w:ilvl w:val="0"/>
          <w:numId w:val="21"/>
        </w:numPr>
        <w:jc w:val="both"/>
        <w:rPr>
          <w:sz w:val="22"/>
        </w:rPr>
      </w:pPr>
      <w:r w:rsidRPr="00512640">
        <w:rPr>
          <w:i/>
          <w:sz w:val="22"/>
          <w:u w:val="single"/>
        </w:rPr>
        <w:t>Evaluacija postignuća</w:t>
      </w:r>
      <w:r w:rsidRPr="00512640">
        <w:rPr>
          <w:sz w:val="22"/>
        </w:rPr>
        <w:t xml:space="preserve"> usmjerena je na mjerenje rezultata ili razine ostvarenosti planiranih ciljeva. Ovaj oblik evaluacije provodit će se kroz polugodišnju i godišnju analizu uspješnosti obrazovnog rada i profesionalnog osposobljavanja korisnika – u formi polugodišnjih i godišnjih izvješća o korisnicima prema CZSS. Izvješća pišu matični odgajatelji, u suradnji sa ST-om Doma. Kriterijske varijable bit će uspjeh u školi i na praktičnom radu, neopravdani izostanci, izrečene disciplinske mjere ili pohvale. Također će se održavati, u sklopu sjednica Stručnog vijeća, redovite mjesečne diskusije na temu uspjeha u školi i ispunjavanja školskih obveza glede pravovremene preventivne </w:t>
      </w:r>
      <w:r w:rsidRPr="00512640">
        <w:rPr>
          <w:sz w:val="22"/>
        </w:rPr>
        <w:lastRenderedPageBreak/>
        <w:t xml:space="preserve">aktivnosti. Evaluacija se evidentira i kroz Individualni plan korisnika. Na sastancima Vijeća djece, na kraju prvog polugodišta i na kraju šk. godine, evaluacija će se iskazati kroz pohvale i nagrade korisnicima koji su to zaslužili.  </w:t>
      </w:r>
    </w:p>
    <w:p w:rsidR="003A2021" w:rsidRDefault="003A2021" w:rsidP="0040300C">
      <w:pPr>
        <w:numPr>
          <w:ilvl w:val="0"/>
          <w:numId w:val="21"/>
        </w:numPr>
        <w:jc w:val="both"/>
        <w:rPr>
          <w:sz w:val="22"/>
        </w:rPr>
      </w:pPr>
      <w:r w:rsidRPr="00512640">
        <w:rPr>
          <w:i/>
          <w:sz w:val="22"/>
          <w:u w:val="single"/>
        </w:rPr>
        <w:t>Procesnu evaluaciju</w:t>
      </w:r>
      <w:r w:rsidRPr="00512640">
        <w:rPr>
          <w:sz w:val="22"/>
        </w:rPr>
        <w:t xml:space="preserve"> fokusiranu na mjerenje promjena kod pojedinca ili skupina korisnika uključenih u program, institucionalni tretman, provodit će se putem redovitih mjesečnih diskusija Stručnog tima u suradnji s matičnim i dežurnim odgajateljima i medicinskom sestrom; na zasebnim točkama sastanaka Stručnog vijeća Doma. Unutar ovog dijela evaluacije analizirat će se moralni, mentalni, zdravstveni, radni, estetski i socijalni razvoj korisnika, kroz Individualni plan korisnika. Važni elementi procesne evaluacije također ulaze u polugodišnja i godišnja izvješća stručnih radnika o korisniku koja se šalju prema CZSS. Također, najmanje jednom godišnje (na kraju školske godine) procesna evaluacija evidentirat će se kroz ispunjavanje </w:t>
      </w:r>
      <w:r w:rsidRPr="00512640">
        <w:rPr>
          <w:i/>
          <w:sz w:val="22"/>
        </w:rPr>
        <w:t xml:space="preserve">Ček lista dječjeg ponašanja za dobi 4 do 18 godina </w:t>
      </w:r>
      <w:r w:rsidRPr="00512640">
        <w:rPr>
          <w:sz w:val="22"/>
        </w:rPr>
        <w:t xml:space="preserve">(Achenbachova lista procjene dječjeg ponašanja modificirana za potrebe evaluacije korisnika Dječjeg doma). Ovu evaluaciju rade matični odgajatelji za sve korisnike na kraju školske godine, a prilaže se psihološkom dosjeu korisnika, te se tako prati razvoj djeteta kroz vrijeme provedeno na smještaju u Domu. Evaluacija se također provodi na osnovu Smjernica o discipliniranju i restituciji te na osnovu Smjernica o pohvalama i nagradama. Moguća je uporaba i drugih skala procjena i samoprocjena koje su u Domu na raspolaganju, u dogovoru sa psihologom Doma, kao što je primjerice </w:t>
      </w:r>
      <w:r w:rsidRPr="00512640">
        <w:rPr>
          <w:i/>
          <w:sz w:val="22"/>
        </w:rPr>
        <w:t>Skala kvalitete života</w:t>
      </w:r>
      <w:r w:rsidRPr="00512640">
        <w:rPr>
          <w:sz w:val="22"/>
        </w:rPr>
        <w:t xml:space="preserve"> (M. Krizmanić &amp; V. Kolesarić) za potrebe evaluacije korisnika Stambene zajednice pri izlasku iz nje i osamostaljivanju.</w:t>
      </w:r>
    </w:p>
    <w:p w:rsidR="00145B3B" w:rsidRPr="00512640" w:rsidRDefault="00145B3B" w:rsidP="00145B3B">
      <w:pPr>
        <w:ind w:left="360"/>
        <w:jc w:val="both"/>
        <w:rPr>
          <w:sz w:val="22"/>
        </w:rPr>
      </w:pPr>
    </w:p>
    <w:p w:rsidR="003A2021" w:rsidRPr="00512640" w:rsidRDefault="003A2021" w:rsidP="00145B3B">
      <w:pPr>
        <w:ind w:firstLine="360"/>
        <w:jc w:val="both"/>
        <w:rPr>
          <w:sz w:val="22"/>
        </w:rPr>
      </w:pPr>
      <w:r w:rsidRPr="00512640">
        <w:rPr>
          <w:sz w:val="22"/>
        </w:rPr>
        <w:t xml:space="preserve">Za unaprjeđenje rada unutar svake odgojne grupe provodit će se redovite mjesečne analize uspješnosti odgojno-obrazovnog rada kroz diskusije s korisnicima, samoevaluacije, kroz sastanke Stručnog vijeća i Stručnog tima, a predviđena su i anketiranja korisnika o kvaliteti grupnog i individualnog rada, te zadovoljstvu pripadnošću grupi. Također, posebnim anketnim anonimnim listićima evaluiraju se i iskustvene radionice, poglavito one koje realiziramo u suradnji s vanjskim subjektima (kao što je npr. suradnja Doma s pulskom udrugom „Institut“ </w:t>
      </w:r>
      <w:r w:rsidR="00145B3B">
        <w:rPr>
          <w:sz w:val="22"/>
        </w:rPr>
        <w:t xml:space="preserve">i psihijatrijskim odjelom u Puli </w:t>
      </w:r>
      <w:r w:rsidRPr="00512640">
        <w:rPr>
          <w:sz w:val="22"/>
        </w:rPr>
        <w:t xml:space="preserve">po pitanju prevencije ovisnosti). Na raspolaganju su i na uvidu i evaluacije realizirane kroz Tim za standarde kvalitete – evaluacija korisnika, radnika, stručne suradnje, roditelja, u pripremi je i evaluacija volontera. Ujedno se vrši i : 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>Kontrolu i nadzor od strane ravnateljice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>Primjenu instrumenata vrednovanja postignuća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>Rad Stručnog vijeća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>Rad Tima za standarde kvalitete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>Izvješća odgajatelja o odgojno-obrazovnom radu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>Analizu školskog uspjeha i izostanaka s nastave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>Sinteze stručnog tima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 xml:space="preserve">Samoprocjenu korisnika </w:t>
      </w:r>
    </w:p>
    <w:p w:rsidR="003A2021" w:rsidRPr="00512640" w:rsidRDefault="003A2021" w:rsidP="0040300C">
      <w:pPr>
        <w:numPr>
          <w:ilvl w:val="0"/>
          <w:numId w:val="22"/>
        </w:numPr>
        <w:jc w:val="both"/>
        <w:rPr>
          <w:sz w:val="22"/>
        </w:rPr>
      </w:pPr>
      <w:r w:rsidRPr="00512640">
        <w:rPr>
          <w:sz w:val="22"/>
        </w:rPr>
        <w:t>Samoprocjena radnika</w:t>
      </w:r>
    </w:p>
    <w:p w:rsidR="003A2021" w:rsidRPr="00512640" w:rsidRDefault="003A2021" w:rsidP="00835512">
      <w:pPr>
        <w:jc w:val="both"/>
        <w:rPr>
          <w:sz w:val="22"/>
        </w:rPr>
      </w:pPr>
    </w:p>
    <w:p w:rsidR="003A2021" w:rsidRPr="00512640" w:rsidRDefault="003A2021" w:rsidP="00835512">
      <w:pPr>
        <w:jc w:val="both"/>
        <w:rPr>
          <w:i/>
          <w:sz w:val="22"/>
        </w:rPr>
      </w:pPr>
      <w:r w:rsidRPr="00512640">
        <w:rPr>
          <w:i/>
          <w:sz w:val="22"/>
        </w:rPr>
        <w:t xml:space="preserve"> Instrumenti i tehnike vrednovanja:</w:t>
      </w:r>
    </w:p>
    <w:p w:rsidR="003A2021" w:rsidRPr="00512640" w:rsidRDefault="003A2021" w:rsidP="0040300C">
      <w:pPr>
        <w:numPr>
          <w:ilvl w:val="0"/>
          <w:numId w:val="23"/>
        </w:numPr>
        <w:jc w:val="both"/>
        <w:rPr>
          <w:sz w:val="22"/>
        </w:rPr>
      </w:pPr>
      <w:r w:rsidRPr="00512640">
        <w:rPr>
          <w:sz w:val="22"/>
        </w:rPr>
        <w:t>Analiza pedagoške dokumentacije</w:t>
      </w:r>
    </w:p>
    <w:p w:rsidR="003A2021" w:rsidRPr="00512640" w:rsidRDefault="003A2021" w:rsidP="0040300C">
      <w:pPr>
        <w:numPr>
          <w:ilvl w:val="0"/>
          <w:numId w:val="23"/>
        </w:numPr>
        <w:jc w:val="both"/>
        <w:rPr>
          <w:sz w:val="22"/>
        </w:rPr>
      </w:pPr>
      <w:r w:rsidRPr="00512640">
        <w:rPr>
          <w:sz w:val="22"/>
        </w:rPr>
        <w:t>Neposredni uvid u rad odgajatelja</w:t>
      </w:r>
    </w:p>
    <w:p w:rsidR="003A2021" w:rsidRPr="00512640" w:rsidRDefault="003A2021" w:rsidP="0040300C">
      <w:pPr>
        <w:numPr>
          <w:ilvl w:val="0"/>
          <w:numId w:val="23"/>
        </w:numPr>
        <w:jc w:val="both"/>
        <w:rPr>
          <w:sz w:val="22"/>
        </w:rPr>
      </w:pPr>
      <w:r w:rsidRPr="00512640">
        <w:rPr>
          <w:sz w:val="22"/>
        </w:rPr>
        <w:t xml:space="preserve">Ankete </w:t>
      </w:r>
    </w:p>
    <w:p w:rsidR="003A2021" w:rsidRPr="00512640" w:rsidRDefault="003A2021" w:rsidP="0040300C">
      <w:pPr>
        <w:numPr>
          <w:ilvl w:val="0"/>
          <w:numId w:val="24"/>
        </w:numPr>
        <w:jc w:val="both"/>
        <w:rPr>
          <w:sz w:val="22"/>
        </w:rPr>
      </w:pPr>
      <w:r w:rsidRPr="00512640">
        <w:rPr>
          <w:sz w:val="22"/>
        </w:rPr>
        <w:t>Upitnici</w:t>
      </w:r>
    </w:p>
    <w:p w:rsidR="003A2021" w:rsidRPr="00512640" w:rsidRDefault="003A2021" w:rsidP="0040300C">
      <w:pPr>
        <w:numPr>
          <w:ilvl w:val="0"/>
          <w:numId w:val="24"/>
        </w:numPr>
        <w:jc w:val="both"/>
        <w:rPr>
          <w:sz w:val="22"/>
        </w:rPr>
      </w:pPr>
      <w:r w:rsidRPr="00512640">
        <w:rPr>
          <w:sz w:val="22"/>
        </w:rPr>
        <w:t>Statistička obrada podataka</w:t>
      </w:r>
    </w:p>
    <w:p w:rsidR="003A2021" w:rsidRPr="00512640" w:rsidRDefault="003A2021" w:rsidP="00835512">
      <w:pPr>
        <w:jc w:val="both"/>
        <w:rPr>
          <w:sz w:val="22"/>
        </w:rPr>
      </w:pPr>
    </w:p>
    <w:p w:rsidR="003A2021" w:rsidRPr="00512640" w:rsidRDefault="003A2021" w:rsidP="00835512">
      <w:pPr>
        <w:jc w:val="both"/>
        <w:rPr>
          <w:i/>
          <w:sz w:val="22"/>
        </w:rPr>
      </w:pPr>
      <w:r w:rsidRPr="00512640">
        <w:rPr>
          <w:sz w:val="22"/>
        </w:rPr>
        <w:t xml:space="preserve"> </w:t>
      </w:r>
      <w:r w:rsidRPr="00512640">
        <w:rPr>
          <w:i/>
          <w:sz w:val="22"/>
        </w:rPr>
        <w:t>Rad stručnih djelatnika vrednovati će se kroz sljedeće elemente:</w:t>
      </w:r>
    </w:p>
    <w:p w:rsidR="003A2021" w:rsidRPr="00512640" w:rsidRDefault="003A2021" w:rsidP="0040300C">
      <w:pPr>
        <w:numPr>
          <w:ilvl w:val="0"/>
          <w:numId w:val="25"/>
        </w:numPr>
        <w:jc w:val="both"/>
        <w:rPr>
          <w:sz w:val="22"/>
        </w:rPr>
      </w:pPr>
      <w:r w:rsidRPr="00512640">
        <w:rPr>
          <w:sz w:val="22"/>
        </w:rPr>
        <w:t>Vođenje pedagoške dokumentacije</w:t>
      </w:r>
    </w:p>
    <w:p w:rsidR="003A2021" w:rsidRPr="00512640" w:rsidRDefault="003A2021" w:rsidP="0040300C">
      <w:pPr>
        <w:numPr>
          <w:ilvl w:val="0"/>
          <w:numId w:val="25"/>
        </w:numPr>
        <w:jc w:val="both"/>
        <w:rPr>
          <w:sz w:val="22"/>
        </w:rPr>
      </w:pPr>
      <w:r w:rsidRPr="00512640">
        <w:rPr>
          <w:sz w:val="22"/>
        </w:rPr>
        <w:t>Rezultate odgojno – obrazovnog rada</w:t>
      </w:r>
    </w:p>
    <w:p w:rsidR="003A2021" w:rsidRPr="00512640" w:rsidRDefault="003A2021" w:rsidP="0040300C">
      <w:pPr>
        <w:numPr>
          <w:ilvl w:val="0"/>
          <w:numId w:val="25"/>
        </w:numPr>
        <w:jc w:val="both"/>
        <w:rPr>
          <w:sz w:val="22"/>
        </w:rPr>
      </w:pPr>
      <w:r w:rsidRPr="00512640">
        <w:rPr>
          <w:sz w:val="22"/>
        </w:rPr>
        <w:t>Odnos prema korisnicima i kolegama</w:t>
      </w:r>
    </w:p>
    <w:p w:rsidR="00145B3B" w:rsidRDefault="003A2021" w:rsidP="003A2021">
      <w:pPr>
        <w:numPr>
          <w:ilvl w:val="0"/>
          <w:numId w:val="25"/>
        </w:numPr>
        <w:jc w:val="both"/>
        <w:rPr>
          <w:sz w:val="22"/>
        </w:rPr>
      </w:pPr>
      <w:r w:rsidRPr="00512640">
        <w:rPr>
          <w:sz w:val="22"/>
        </w:rPr>
        <w:t>Održavanje i uređenje radnog prostora</w:t>
      </w:r>
      <w:r w:rsidR="00145B3B">
        <w:rPr>
          <w:sz w:val="22"/>
        </w:rPr>
        <w:t>.</w:t>
      </w:r>
    </w:p>
    <w:p w:rsidR="00145B3B" w:rsidRDefault="00145B3B" w:rsidP="00145B3B">
      <w:pPr>
        <w:jc w:val="both"/>
        <w:rPr>
          <w:sz w:val="22"/>
        </w:rPr>
      </w:pPr>
    </w:p>
    <w:p w:rsidR="00145B3B" w:rsidRDefault="00145B3B" w:rsidP="00145B3B">
      <w:pPr>
        <w:jc w:val="both"/>
        <w:rPr>
          <w:sz w:val="22"/>
        </w:rPr>
      </w:pPr>
    </w:p>
    <w:p w:rsidR="00B36954" w:rsidRDefault="00B36954" w:rsidP="00145B3B">
      <w:pPr>
        <w:jc w:val="both"/>
        <w:rPr>
          <w:sz w:val="22"/>
        </w:rPr>
      </w:pPr>
    </w:p>
    <w:p w:rsidR="00B36954" w:rsidRPr="00145B3B" w:rsidRDefault="00B36954" w:rsidP="00145B3B">
      <w:pPr>
        <w:jc w:val="both"/>
        <w:rPr>
          <w:sz w:val="22"/>
        </w:rPr>
      </w:pPr>
    </w:p>
    <w:p w:rsidR="003A2021" w:rsidRPr="00145B3B" w:rsidRDefault="00187D60" w:rsidP="00145B3B">
      <w:pPr>
        <w:rPr>
          <w:i/>
          <w:sz w:val="20"/>
        </w:rPr>
      </w:pPr>
      <w:r w:rsidRPr="00145B3B">
        <w:rPr>
          <w:b/>
          <w:sz w:val="20"/>
          <w:szCs w:val="20"/>
        </w:rPr>
        <w:lastRenderedPageBreak/>
        <w:t xml:space="preserve">Tabela </w:t>
      </w:r>
      <w:r w:rsidR="006D40F7" w:rsidRPr="00145B3B">
        <w:rPr>
          <w:b/>
          <w:sz w:val="20"/>
          <w:szCs w:val="20"/>
        </w:rPr>
        <w:fldChar w:fldCharType="begin"/>
      </w:r>
      <w:r w:rsidRPr="00145B3B">
        <w:rPr>
          <w:b/>
          <w:sz w:val="20"/>
          <w:szCs w:val="20"/>
        </w:rPr>
        <w:instrText xml:space="preserve"> SEQ Tabela \* ARABIC </w:instrText>
      </w:r>
      <w:r w:rsidR="006D40F7" w:rsidRPr="00145B3B">
        <w:rPr>
          <w:b/>
          <w:sz w:val="20"/>
          <w:szCs w:val="20"/>
        </w:rPr>
        <w:fldChar w:fldCharType="separate"/>
      </w:r>
      <w:r w:rsidR="001D128F">
        <w:rPr>
          <w:b/>
          <w:noProof/>
          <w:sz w:val="20"/>
          <w:szCs w:val="20"/>
        </w:rPr>
        <w:t>17</w:t>
      </w:r>
      <w:r w:rsidR="006D40F7" w:rsidRPr="00145B3B">
        <w:rPr>
          <w:b/>
          <w:sz w:val="20"/>
          <w:szCs w:val="20"/>
        </w:rPr>
        <w:fldChar w:fldCharType="end"/>
      </w:r>
      <w:r w:rsidRPr="00145B3B">
        <w:rPr>
          <w:b/>
          <w:sz w:val="20"/>
          <w:szCs w:val="20"/>
        </w:rPr>
        <w:t>:</w:t>
      </w:r>
      <w:r w:rsidRPr="00145B3B">
        <w:rPr>
          <w:sz w:val="28"/>
        </w:rPr>
        <w:t xml:space="preserve"> </w:t>
      </w:r>
      <w:r w:rsidRPr="00145B3B">
        <w:rPr>
          <w:i/>
          <w:sz w:val="20"/>
        </w:rPr>
        <w:t>Kalendar Doma: raspored održavanja priredbi, manifestacija, natjecanja koja se organiziraju u ustanovi ili u kojim djeca sudjeluju u lokalnoj zajednici</w:t>
      </w:r>
    </w:p>
    <w:tbl>
      <w:tblPr>
        <w:tblStyle w:val="Tamnatablicareetke5-isticanje11"/>
        <w:tblW w:w="9773" w:type="dxa"/>
        <w:tblLook w:val="04A0" w:firstRow="1" w:lastRow="0" w:firstColumn="1" w:lastColumn="0" w:noHBand="0" w:noVBand="1"/>
      </w:tblPr>
      <w:tblGrid>
        <w:gridCol w:w="1239"/>
        <w:gridCol w:w="8534"/>
      </w:tblGrid>
      <w:tr w:rsidR="003A2021" w:rsidRPr="003A2021" w:rsidTr="00187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:rsidR="003A2021" w:rsidRPr="00512640" w:rsidRDefault="003A2021" w:rsidP="00187D60">
            <w:pPr>
              <w:jc w:val="center"/>
              <w:rPr>
                <w:sz w:val="20"/>
              </w:rPr>
            </w:pPr>
          </w:p>
          <w:p w:rsidR="003A2021" w:rsidRPr="00512640" w:rsidRDefault="003A2021" w:rsidP="00187D60">
            <w:pPr>
              <w:jc w:val="center"/>
              <w:rPr>
                <w:sz w:val="20"/>
              </w:rPr>
            </w:pPr>
          </w:p>
          <w:p w:rsidR="003A2021" w:rsidRPr="00D27BB1" w:rsidRDefault="003A2021" w:rsidP="00187D60">
            <w:pPr>
              <w:jc w:val="center"/>
              <w:rPr>
                <w:color w:val="000000" w:themeColor="text1"/>
                <w:sz w:val="20"/>
              </w:rPr>
            </w:pPr>
          </w:p>
          <w:p w:rsidR="003A2021" w:rsidRPr="00D27BB1" w:rsidRDefault="003A2021" w:rsidP="00187D60">
            <w:pPr>
              <w:jc w:val="center"/>
              <w:rPr>
                <w:i/>
                <w:color w:val="000000" w:themeColor="text1"/>
                <w:sz w:val="20"/>
              </w:rPr>
            </w:pPr>
            <w:r w:rsidRPr="00D27BB1">
              <w:rPr>
                <w:i/>
                <w:color w:val="000000" w:themeColor="text1"/>
                <w:sz w:val="20"/>
              </w:rPr>
              <w:t>ZIMA</w:t>
            </w:r>
          </w:p>
          <w:p w:rsidR="003A2021" w:rsidRPr="00512640" w:rsidRDefault="003A2021" w:rsidP="00CE4B9C">
            <w:pPr>
              <w:jc w:val="center"/>
              <w:rPr>
                <w:sz w:val="20"/>
              </w:rPr>
            </w:pPr>
            <w:r w:rsidRPr="00D27BB1">
              <w:rPr>
                <w:i/>
                <w:color w:val="000000" w:themeColor="text1"/>
                <w:sz w:val="20"/>
              </w:rPr>
              <w:t>201</w:t>
            </w:r>
            <w:r w:rsidR="00CE4B9C">
              <w:rPr>
                <w:i/>
                <w:color w:val="000000" w:themeColor="text1"/>
                <w:sz w:val="20"/>
              </w:rPr>
              <w:t>8</w:t>
            </w:r>
            <w:r w:rsidRPr="00D27BB1">
              <w:rPr>
                <w:i/>
                <w:color w:val="000000" w:themeColor="text1"/>
                <w:sz w:val="20"/>
              </w:rPr>
              <w:t>.</w:t>
            </w:r>
          </w:p>
        </w:tc>
        <w:tc>
          <w:tcPr>
            <w:tcW w:w="8534" w:type="dxa"/>
          </w:tcPr>
          <w:p w:rsidR="003A2021" w:rsidRPr="00D27BB1" w:rsidRDefault="003A2021" w:rsidP="0040300C">
            <w:pPr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 w:rsidRPr="00D27BB1">
              <w:rPr>
                <w:b w:val="0"/>
                <w:color w:val="000000" w:themeColor="text1"/>
                <w:sz w:val="20"/>
              </w:rPr>
              <w:t>odlazak djece na zimovanje-Laduč</w:t>
            </w:r>
          </w:p>
          <w:p w:rsidR="003A2021" w:rsidRPr="00D27BB1" w:rsidRDefault="003A2021" w:rsidP="0040300C">
            <w:pPr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 w:rsidRPr="00D27BB1">
              <w:rPr>
                <w:b w:val="0"/>
                <w:color w:val="000000" w:themeColor="text1"/>
                <w:sz w:val="20"/>
              </w:rPr>
              <w:t xml:space="preserve">organiziranje tematskih zabava u Domu (maškare), druženje uz smijeh i ples za svu djecu i radnike Doma (veljača) </w:t>
            </w:r>
          </w:p>
          <w:p w:rsidR="003A2021" w:rsidRPr="00D27BB1" w:rsidRDefault="003A2021" w:rsidP="0040300C">
            <w:pPr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 w:rsidRPr="00D27BB1">
              <w:rPr>
                <w:b w:val="0"/>
                <w:color w:val="000000" w:themeColor="text1"/>
                <w:sz w:val="20"/>
              </w:rPr>
              <w:t xml:space="preserve">ZILIK Karlovac - cjelodnevno sudjelovanje u radu likovne kolonije </w:t>
            </w:r>
          </w:p>
          <w:p w:rsidR="003A2021" w:rsidRPr="00D27BB1" w:rsidRDefault="003A2021" w:rsidP="0040300C">
            <w:pPr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 w:rsidRPr="00D27BB1">
              <w:rPr>
                <w:b w:val="0"/>
                <w:color w:val="000000" w:themeColor="text1"/>
                <w:sz w:val="20"/>
              </w:rPr>
              <w:t>praćenje filmskih projekcija u kinu “Valli“</w:t>
            </w:r>
          </w:p>
          <w:p w:rsidR="003A2021" w:rsidRPr="00D27BB1" w:rsidRDefault="003A2021" w:rsidP="0040300C">
            <w:pPr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 w:rsidRPr="00D27BB1">
              <w:rPr>
                <w:b w:val="0"/>
                <w:color w:val="000000" w:themeColor="text1"/>
                <w:sz w:val="20"/>
              </w:rPr>
              <w:t>jednodnevni izlet u Rijeku na završnu karnevalsku povorku (veljača)</w:t>
            </w:r>
          </w:p>
          <w:p w:rsidR="003A2021" w:rsidRPr="00D27BB1" w:rsidRDefault="003A2021" w:rsidP="0040300C">
            <w:pPr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 w:rsidRPr="00D27BB1">
              <w:rPr>
                <w:b w:val="0"/>
                <w:color w:val="000000" w:themeColor="text1"/>
                <w:sz w:val="20"/>
              </w:rPr>
              <w:t>sudjelovanje na završnoj karnevalskoj povorci u Puli (veljača)</w:t>
            </w:r>
          </w:p>
          <w:p w:rsidR="003A2021" w:rsidRPr="00D27BB1" w:rsidRDefault="003A2021" w:rsidP="0040300C">
            <w:pPr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</w:rPr>
            </w:pPr>
            <w:r w:rsidRPr="00D27BB1">
              <w:rPr>
                <w:b w:val="0"/>
                <w:color w:val="000000" w:themeColor="text1"/>
                <w:sz w:val="20"/>
              </w:rPr>
              <w:t>posjet kazalištu i odlazak na Noć muzeja (siječanj)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27BB1">
              <w:rPr>
                <w:b w:val="0"/>
                <w:color w:val="000000" w:themeColor="text1"/>
                <w:sz w:val="20"/>
              </w:rPr>
              <w:t>tematske večeri na Vijeću djece, kviz natjecanje</w:t>
            </w:r>
          </w:p>
        </w:tc>
      </w:tr>
      <w:tr w:rsidR="003A2021" w:rsidRPr="003A2021" w:rsidTr="0018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:rsidR="003A2021" w:rsidRPr="00D27BB1" w:rsidRDefault="003A2021" w:rsidP="00187D60">
            <w:pPr>
              <w:jc w:val="center"/>
              <w:rPr>
                <w:color w:val="000000" w:themeColor="text1"/>
                <w:sz w:val="20"/>
              </w:rPr>
            </w:pPr>
          </w:p>
          <w:p w:rsidR="003A2021" w:rsidRPr="00D27BB1" w:rsidRDefault="003A2021" w:rsidP="00187D60">
            <w:pPr>
              <w:jc w:val="center"/>
              <w:rPr>
                <w:color w:val="000000" w:themeColor="text1"/>
                <w:sz w:val="20"/>
              </w:rPr>
            </w:pPr>
          </w:p>
          <w:p w:rsidR="003A2021" w:rsidRPr="00D27BB1" w:rsidRDefault="003A2021" w:rsidP="00187D60">
            <w:pPr>
              <w:jc w:val="center"/>
              <w:rPr>
                <w:color w:val="000000" w:themeColor="text1"/>
                <w:sz w:val="20"/>
              </w:rPr>
            </w:pPr>
          </w:p>
          <w:p w:rsidR="003A2021" w:rsidRPr="00D27BB1" w:rsidRDefault="003A2021" w:rsidP="00187D60">
            <w:pPr>
              <w:jc w:val="center"/>
              <w:rPr>
                <w:color w:val="000000" w:themeColor="text1"/>
                <w:sz w:val="20"/>
              </w:rPr>
            </w:pPr>
          </w:p>
          <w:p w:rsidR="003A2021" w:rsidRPr="00D27BB1" w:rsidRDefault="003A2021" w:rsidP="00187D60">
            <w:pPr>
              <w:jc w:val="center"/>
              <w:rPr>
                <w:i/>
                <w:color w:val="000000" w:themeColor="text1"/>
                <w:sz w:val="20"/>
              </w:rPr>
            </w:pPr>
            <w:r w:rsidRPr="00D27BB1">
              <w:rPr>
                <w:i/>
                <w:color w:val="000000" w:themeColor="text1"/>
                <w:sz w:val="20"/>
              </w:rPr>
              <w:t>PROLJEĆE</w:t>
            </w:r>
          </w:p>
          <w:p w:rsidR="003A2021" w:rsidRPr="00D27BB1" w:rsidRDefault="003A2021" w:rsidP="00187D60">
            <w:pPr>
              <w:jc w:val="center"/>
              <w:rPr>
                <w:i/>
                <w:color w:val="000000" w:themeColor="text1"/>
                <w:sz w:val="20"/>
              </w:rPr>
            </w:pPr>
            <w:r w:rsidRPr="00D27BB1">
              <w:rPr>
                <w:i/>
                <w:color w:val="000000" w:themeColor="text1"/>
                <w:sz w:val="20"/>
              </w:rPr>
              <w:t>201</w:t>
            </w:r>
            <w:r w:rsidR="00CE4B9C">
              <w:rPr>
                <w:i/>
                <w:color w:val="000000" w:themeColor="text1"/>
                <w:sz w:val="20"/>
              </w:rPr>
              <w:t>9</w:t>
            </w:r>
            <w:r w:rsidRPr="00D27BB1">
              <w:rPr>
                <w:i/>
                <w:color w:val="000000" w:themeColor="text1"/>
                <w:sz w:val="20"/>
              </w:rPr>
              <w:t>.</w:t>
            </w:r>
          </w:p>
          <w:p w:rsidR="003A2021" w:rsidRPr="00D27BB1" w:rsidRDefault="003A2021" w:rsidP="00187D6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34" w:type="dxa"/>
          </w:tcPr>
          <w:p w:rsidR="003A2021" w:rsidRPr="00512640" w:rsidRDefault="003A2021" w:rsidP="0040300C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 xml:space="preserve">sudjelovanje na nogometnim i odbojkaškim turnirima 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sudjelovanje na USKLIK-u u Karlovcu, cjelodnevni boravak na Uskršnjoj likovnoj koloniji uz obilazak karlovačkih znamenitosti (travanj)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 xml:space="preserve">jednodnevni ili dvodnevni izlet, prema odabiru djece i stručnih radnika Doma (travanj ili svibanj)   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 xml:space="preserve">organiziranje tematskih zabava u Domu, druženje uz smijeh i ples za svu djecu i radnike Doma (ožujak, travanj, svibanj) 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praćenje filmskih projekcija u kinu “Valli“ i posjet kazalištu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tematske večeri na Vijeću djece, kviz natjecanja</w:t>
            </w:r>
          </w:p>
        </w:tc>
      </w:tr>
      <w:tr w:rsidR="003A2021" w:rsidRPr="003A2021" w:rsidTr="00187D60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:rsidR="003A2021" w:rsidRPr="00D27BB1" w:rsidRDefault="003A2021" w:rsidP="00187D60">
            <w:pPr>
              <w:jc w:val="center"/>
              <w:rPr>
                <w:color w:val="000000" w:themeColor="text1"/>
                <w:sz w:val="20"/>
              </w:rPr>
            </w:pPr>
          </w:p>
          <w:p w:rsidR="003A2021" w:rsidRPr="00D27BB1" w:rsidRDefault="003A2021" w:rsidP="00187D60">
            <w:pPr>
              <w:jc w:val="center"/>
              <w:rPr>
                <w:color w:val="000000" w:themeColor="text1"/>
                <w:sz w:val="20"/>
              </w:rPr>
            </w:pPr>
          </w:p>
          <w:p w:rsidR="003A2021" w:rsidRPr="00D27BB1" w:rsidRDefault="003A2021" w:rsidP="00187D60">
            <w:pPr>
              <w:jc w:val="center"/>
              <w:rPr>
                <w:color w:val="000000" w:themeColor="text1"/>
                <w:sz w:val="20"/>
              </w:rPr>
            </w:pPr>
          </w:p>
          <w:p w:rsidR="003A2021" w:rsidRPr="00D27BB1" w:rsidRDefault="003A2021" w:rsidP="00187D60">
            <w:pPr>
              <w:jc w:val="center"/>
              <w:rPr>
                <w:color w:val="000000" w:themeColor="text1"/>
                <w:sz w:val="20"/>
              </w:rPr>
            </w:pPr>
          </w:p>
          <w:p w:rsidR="003A2021" w:rsidRPr="00D27BB1" w:rsidRDefault="003A2021" w:rsidP="00187D60">
            <w:pPr>
              <w:jc w:val="center"/>
              <w:rPr>
                <w:color w:val="000000" w:themeColor="text1"/>
                <w:sz w:val="20"/>
              </w:rPr>
            </w:pPr>
          </w:p>
          <w:p w:rsidR="003A2021" w:rsidRPr="00D27BB1" w:rsidRDefault="003A2021" w:rsidP="00187D60">
            <w:pPr>
              <w:jc w:val="center"/>
              <w:rPr>
                <w:i/>
                <w:color w:val="000000" w:themeColor="text1"/>
                <w:sz w:val="20"/>
              </w:rPr>
            </w:pPr>
            <w:r w:rsidRPr="00D27BB1">
              <w:rPr>
                <w:i/>
                <w:color w:val="000000" w:themeColor="text1"/>
                <w:sz w:val="20"/>
              </w:rPr>
              <w:t>LJETO</w:t>
            </w:r>
          </w:p>
          <w:p w:rsidR="003A2021" w:rsidRPr="00D27BB1" w:rsidRDefault="003A2021" w:rsidP="00CE4B9C">
            <w:pPr>
              <w:jc w:val="center"/>
              <w:rPr>
                <w:color w:val="000000" w:themeColor="text1"/>
                <w:sz w:val="20"/>
              </w:rPr>
            </w:pPr>
            <w:r w:rsidRPr="00D27BB1">
              <w:rPr>
                <w:i/>
                <w:color w:val="000000" w:themeColor="text1"/>
                <w:sz w:val="20"/>
              </w:rPr>
              <w:t>201</w:t>
            </w:r>
            <w:r w:rsidR="00CE4B9C">
              <w:rPr>
                <w:i/>
                <w:color w:val="000000" w:themeColor="text1"/>
                <w:sz w:val="20"/>
              </w:rPr>
              <w:t>9</w:t>
            </w:r>
            <w:r w:rsidRPr="00D27BB1">
              <w:rPr>
                <w:i/>
                <w:color w:val="000000" w:themeColor="text1"/>
                <w:sz w:val="20"/>
              </w:rPr>
              <w:t>.</w:t>
            </w:r>
          </w:p>
        </w:tc>
        <w:tc>
          <w:tcPr>
            <w:tcW w:w="8534" w:type="dxa"/>
          </w:tcPr>
          <w:p w:rsidR="003A2021" w:rsidRPr="00512640" w:rsidRDefault="003A2021" w:rsidP="0040300C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cjelodnevni izlet, proslava Dana Doma na Fratarskom otoku uz prikladan program, igre i takmičenja te druženje s gostima, prijateljima, volonterima, suradnicima, donatorima (lipanj)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 xml:space="preserve">organiziranje tematskih zabava u Domu, druženje uz smijeh i ples za svu djecu i radnike Doma (lipanj) 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izdavanje 1</w:t>
            </w:r>
            <w:r w:rsidR="00835512" w:rsidRPr="00512640">
              <w:rPr>
                <w:sz w:val="20"/>
              </w:rPr>
              <w:t>4</w:t>
            </w:r>
            <w:r w:rsidRPr="00512640">
              <w:rPr>
                <w:sz w:val="20"/>
              </w:rPr>
              <w:t xml:space="preserve">. broja domskog lista DHL-a </w:t>
            </w:r>
          </w:p>
          <w:p w:rsidR="00835512" w:rsidRPr="00512640" w:rsidRDefault="003A2021" w:rsidP="0040300C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dvodnevni izlet (svibanj ili lipanj)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Filmsk</w:t>
            </w:r>
            <w:r w:rsidR="000304E4">
              <w:rPr>
                <w:sz w:val="20"/>
              </w:rPr>
              <w:t>i</w:t>
            </w:r>
            <w:r w:rsidR="00835512" w:rsidRPr="00512640">
              <w:rPr>
                <w:sz w:val="20"/>
              </w:rPr>
              <w:t xml:space="preserve"> festival</w:t>
            </w:r>
            <w:r w:rsidRPr="00512640">
              <w:rPr>
                <w:sz w:val="20"/>
              </w:rPr>
              <w:t xml:space="preserve"> u Areni (srpanj)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vikend kampiranje na Fratarskom otoku (srpanj/kolovoz) i /ili organizirano  kampiranje  u više turnusa tijekom ljetnih praznika na Fratarskom  otoku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praćenje filmskih projekcija u kinu “Valli“ i posjet kazalištu</w:t>
            </w:r>
          </w:p>
          <w:p w:rsidR="003A2021" w:rsidRPr="00512640" w:rsidRDefault="003A2021" w:rsidP="0040300C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tematske večeri na Vijeću djece</w:t>
            </w:r>
          </w:p>
        </w:tc>
      </w:tr>
      <w:tr w:rsidR="003A2021" w:rsidRPr="003A2021" w:rsidTr="00187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:rsidR="003A2021" w:rsidRPr="00D27BB1" w:rsidRDefault="003A2021" w:rsidP="00187D60">
            <w:pPr>
              <w:jc w:val="center"/>
              <w:rPr>
                <w:color w:val="000000" w:themeColor="text1"/>
                <w:sz w:val="20"/>
              </w:rPr>
            </w:pPr>
          </w:p>
          <w:p w:rsidR="003A2021" w:rsidRPr="00D27BB1" w:rsidRDefault="003A2021" w:rsidP="00187D60">
            <w:pPr>
              <w:jc w:val="center"/>
              <w:rPr>
                <w:i/>
                <w:color w:val="000000" w:themeColor="text1"/>
                <w:sz w:val="20"/>
              </w:rPr>
            </w:pPr>
            <w:r w:rsidRPr="00D27BB1">
              <w:rPr>
                <w:i/>
                <w:color w:val="000000" w:themeColor="text1"/>
                <w:sz w:val="20"/>
              </w:rPr>
              <w:t>JESEN</w:t>
            </w:r>
          </w:p>
          <w:p w:rsidR="003A2021" w:rsidRPr="00D27BB1" w:rsidRDefault="003A2021" w:rsidP="00CE4B9C">
            <w:pPr>
              <w:jc w:val="center"/>
              <w:rPr>
                <w:color w:val="000000" w:themeColor="text1"/>
                <w:sz w:val="20"/>
              </w:rPr>
            </w:pPr>
            <w:r w:rsidRPr="00D27BB1">
              <w:rPr>
                <w:i/>
                <w:color w:val="000000" w:themeColor="text1"/>
                <w:sz w:val="20"/>
              </w:rPr>
              <w:t>201</w:t>
            </w:r>
            <w:r w:rsidR="00CE4B9C">
              <w:rPr>
                <w:i/>
                <w:color w:val="000000" w:themeColor="text1"/>
                <w:sz w:val="20"/>
              </w:rPr>
              <w:t>9</w:t>
            </w:r>
            <w:r w:rsidRPr="00D27BB1">
              <w:rPr>
                <w:i/>
                <w:color w:val="000000" w:themeColor="text1"/>
                <w:sz w:val="20"/>
              </w:rPr>
              <w:t>.</w:t>
            </w:r>
          </w:p>
        </w:tc>
        <w:tc>
          <w:tcPr>
            <w:tcW w:w="8534" w:type="dxa"/>
          </w:tcPr>
          <w:p w:rsidR="003A2021" w:rsidRPr="00512640" w:rsidRDefault="00835512" w:rsidP="0040300C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 xml:space="preserve">dvodnevni  izlet u Liku, </w:t>
            </w:r>
            <w:r w:rsidR="00AD6A57" w:rsidRPr="00512640">
              <w:rPr>
                <w:sz w:val="20"/>
              </w:rPr>
              <w:t>Karlovac, Plitvička jezera</w:t>
            </w:r>
          </w:p>
          <w:p w:rsidR="003A2021" w:rsidRPr="00512640" w:rsidRDefault="003A2021" w:rsidP="0040300C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Dječji tjedan, sudjelovanje u gradskim aktivnostima (listopad)</w:t>
            </w:r>
          </w:p>
          <w:p w:rsidR="003A2021" w:rsidRPr="00512640" w:rsidRDefault="003A2021" w:rsidP="0040300C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praćenje filmskih projekcija u kinu “Valli“</w:t>
            </w:r>
          </w:p>
          <w:p w:rsidR="003A2021" w:rsidRPr="00512640" w:rsidRDefault="003A2021" w:rsidP="0040300C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posjet kazalištu</w:t>
            </w:r>
          </w:p>
          <w:p w:rsidR="003A2021" w:rsidRPr="00512640" w:rsidRDefault="003A2021" w:rsidP="0040300C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 xml:space="preserve">organiziranje tematskih zabava u Domu, druženje uz smijeh i ples za svu djecu i radnike Doma (rujan, listopad) </w:t>
            </w:r>
          </w:p>
          <w:p w:rsidR="003A2021" w:rsidRPr="00512640" w:rsidRDefault="003A2021" w:rsidP="0040300C">
            <w:pPr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tematske večeri na Vijeću djece</w:t>
            </w:r>
          </w:p>
        </w:tc>
      </w:tr>
      <w:tr w:rsidR="003A2021" w:rsidRPr="003A2021" w:rsidTr="00187D60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  <w:vAlign w:val="center"/>
          </w:tcPr>
          <w:p w:rsidR="003A2021" w:rsidRPr="00D27BB1" w:rsidRDefault="003A2021" w:rsidP="00187D60">
            <w:pPr>
              <w:jc w:val="center"/>
              <w:rPr>
                <w:color w:val="000000" w:themeColor="text1"/>
                <w:sz w:val="20"/>
              </w:rPr>
            </w:pPr>
          </w:p>
          <w:p w:rsidR="003A2021" w:rsidRPr="00D27BB1" w:rsidRDefault="003A2021" w:rsidP="00187D60">
            <w:pPr>
              <w:jc w:val="center"/>
              <w:rPr>
                <w:color w:val="000000" w:themeColor="text1"/>
                <w:sz w:val="20"/>
              </w:rPr>
            </w:pPr>
          </w:p>
          <w:p w:rsidR="003A2021" w:rsidRPr="00D27BB1" w:rsidRDefault="003A2021" w:rsidP="00187D60">
            <w:pPr>
              <w:jc w:val="center"/>
              <w:rPr>
                <w:i/>
                <w:color w:val="000000" w:themeColor="text1"/>
                <w:sz w:val="20"/>
              </w:rPr>
            </w:pPr>
            <w:r w:rsidRPr="00D27BB1">
              <w:rPr>
                <w:i/>
                <w:color w:val="000000" w:themeColor="text1"/>
                <w:sz w:val="20"/>
              </w:rPr>
              <w:t>ZIMA</w:t>
            </w:r>
          </w:p>
          <w:p w:rsidR="003A2021" w:rsidRPr="00D27BB1" w:rsidRDefault="003A2021" w:rsidP="00CE4B9C">
            <w:pPr>
              <w:jc w:val="center"/>
              <w:rPr>
                <w:color w:val="000000" w:themeColor="text1"/>
                <w:sz w:val="20"/>
              </w:rPr>
            </w:pPr>
            <w:r w:rsidRPr="00D27BB1">
              <w:rPr>
                <w:i/>
                <w:color w:val="000000" w:themeColor="text1"/>
                <w:sz w:val="20"/>
              </w:rPr>
              <w:t>201</w:t>
            </w:r>
            <w:r w:rsidR="00CE4B9C">
              <w:rPr>
                <w:i/>
                <w:color w:val="000000" w:themeColor="text1"/>
                <w:sz w:val="20"/>
              </w:rPr>
              <w:t>9</w:t>
            </w:r>
            <w:r w:rsidRPr="00D27BB1">
              <w:rPr>
                <w:i/>
                <w:color w:val="000000" w:themeColor="text1"/>
                <w:sz w:val="20"/>
              </w:rPr>
              <w:t>.</w:t>
            </w:r>
          </w:p>
        </w:tc>
        <w:tc>
          <w:tcPr>
            <w:tcW w:w="8534" w:type="dxa"/>
          </w:tcPr>
          <w:p w:rsidR="003A2021" w:rsidRPr="00512640" w:rsidRDefault="003A2021" w:rsidP="0040300C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sudjelovanje u programima i događajima na „Sajmu knjiga” u Puli (prosinac)</w:t>
            </w:r>
          </w:p>
          <w:p w:rsidR="003A2021" w:rsidRPr="00512640" w:rsidRDefault="003A2021" w:rsidP="0040300C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konzumiranje sadržaja u sklopu blagdanskih događanja „Prosinac u gradu”: dočekivanje Sv Nikole, kino i kazališne predstave</w:t>
            </w:r>
          </w:p>
          <w:p w:rsidR="003A2021" w:rsidRPr="00512640" w:rsidRDefault="003A2021" w:rsidP="0040300C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dočekivanje i ugošćavanje čestitara i donatora te priređivanje domjenaka (prosinac)</w:t>
            </w:r>
          </w:p>
          <w:p w:rsidR="003A2021" w:rsidRPr="00512640" w:rsidRDefault="003A2021" w:rsidP="0040300C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organiziranje tematskih zabava u Domu, druženje uz smijeh i ples za svu djecu i radnike Doma (studeni, prosinac)</w:t>
            </w:r>
          </w:p>
          <w:p w:rsidR="003A2021" w:rsidRPr="00512640" w:rsidRDefault="003A2021" w:rsidP="0040300C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12640">
              <w:rPr>
                <w:sz w:val="20"/>
              </w:rPr>
              <w:t>tematske večeri na Vijeću djece</w:t>
            </w:r>
          </w:p>
        </w:tc>
      </w:tr>
    </w:tbl>
    <w:p w:rsidR="00D27BB1" w:rsidRDefault="00D27BB1" w:rsidP="005427C9">
      <w:pPr>
        <w:jc w:val="both"/>
      </w:pPr>
    </w:p>
    <w:p w:rsidR="005427C9" w:rsidRPr="00512640" w:rsidRDefault="005427C9" w:rsidP="005427C9">
      <w:pPr>
        <w:jc w:val="right"/>
        <w:rPr>
          <w:sz w:val="22"/>
        </w:rPr>
      </w:pPr>
      <w:r w:rsidRPr="00512640">
        <w:rPr>
          <w:sz w:val="22"/>
        </w:rPr>
        <w:t>Ravnateljica:</w:t>
      </w:r>
    </w:p>
    <w:p w:rsidR="005427C9" w:rsidRPr="00512640" w:rsidRDefault="005427C9" w:rsidP="005427C9">
      <w:pPr>
        <w:jc w:val="right"/>
        <w:rPr>
          <w:sz w:val="22"/>
        </w:rPr>
      </w:pPr>
    </w:p>
    <w:p w:rsidR="005427C9" w:rsidRPr="00512640" w:rsidRDefault="005427C9" w:rsidP="005427C9">
      <w:pPr>
        <w:jc w:val="right"/>
        <w:rPr>
          <w:sz w:val="22"/>
        </w:rPr>
      </w:pPr>
      <w:r w:rsidRPr="00512640">
        <w:rPr>
          <w:sz w:val="22"/>
        </w:rPr>
        <w:t>_______________</w:t>
      </w:r>
    </w:p>
    <w:p w:rsidR="002759B2" w:rsidRDefault="005427C9" w:rsidP="00145B3B">
      <w:pPr>
        <w:jc w:val="right"/>
      </w:pPr>
      <w:r w:rsidRPr="00512640">
        <w:rPr>
          <w:sz w:val="22"/>
        </w:rPr>
        <w:t>Davorka Beloš</w:t>
      </w:r>
      <w:r>
        <w:t>ević</w:t>
      </w:r>
    </w:p>
    <w:sectPr w:rsidR="002759B2" w:rsidSect="00771218">
      <w:footerReference w:type="default" r:id="rId12"/>
      <w:pgSz w:w="11906" w:h="16838"/>
      <w:pgMar w:top="539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75" w:rsidRDefault="00094C75" w:rsidP="00187D60">
      <w:r>
        <w:separator/>
      </w:r>
    </w:p>
  </w:endnote>
  <w:endnote w:type="continuationSeparator" w:id="0">
    <w:p w:rsidR="00094C75" w:rsidRDefault="00094C75" w:rsidP="0018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EE" w:rsidRDefault="00094C75">
    <w:pPr>
      <w:pStyle w:val="Podnoj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i/>
          <w:color w:val="808080" w:themeColor="background1" w:themeShade="80"/>
          <w:sz w:val="20"/>
          <w:szCs w:val="32"/>
        </w:rPr>
        <w:alias w:val="Abstract"/>
        <w:id w:val="-1878854467"/>
        <w:dataBinding w:prefixMappings="xmlns:ns0='http://schemas.microsoft.com/office/2006/coverPageProps'" w:xpath="/ns0:CoverPageProperties[1]/ns0:Abstract[1]" w:storeItemID="{55AF091B-3C7A-41E3-B477-F2FDAA23CFDA}"/>
        <w:text/>
      </w:sdtPr>
      <w:sdtEndPr/>
      <w:sdtContent>
        <w:r w:rsidR="006E17EE">
          <w:rPr>
            <w:i/>
            <w:color w:val="808080" w:themeColor="background1" w:themeShade="80"/>
            <w:sz w:val="20"/>
            <w:szCs w:val="32"/>
          </w:rPr>
          <w:t>Izvješće o stručnom radu doma   za 2019. godinu</w:t>
        </w:r>
      </w:sdtContent>
    </w:sdt>
    <w:r w:rsidR="006E17EE">
      <w:rPr>
        <w:rFonts w:asciiTheme="majorHAnsi" w:eastAsiaTheme="majorEastAsia" w:hAnsiTheme="majorHAnsi" w:cstheme="majorBidi"/>
      </w:rPr>
      <w:ptab w:relativeTo="margin" w:alignment="right" w:leader="none"/>
    </w:r>
    <w:r w:rsidR="006E17EE">
      <w:rPr>
        <w:rFonts w:asciiTheme="majorHAnsi" w:eastAsiaTheme="majorEastAsia" w:hAnsiTheme="majorHAnsi" w:cstheme="majorBidi"/>
      </w:rPr>
      <w:t xml:space="preserve"> </w:t>
    </w:r>
    <w:r w:rsidR="006E17EE">
      <w:rPr>
        <w:rFonts w:asciiTheme="minorHAnsi" w:eastAsiaTheme="minorEastAsia" w:hAnsiTheme="minorHAnsi" w:cstheme="minorBidi"/>
      </w:rPr>
      <w:fldChar w:fldCharType="begin"/>
    </w:r>
    <w:r w:rsidR="006E17EE">
      <w:instrText xml:space="preserve"> PAGE   \* MERGEFORMAT </w:instrText>
    </w:r>
    <w:r w:rsidR="006E17EE">
      <w:rPr>
        <w:rFonts w:asciiTheme="minorHAnsi" w:eastAsiaTheme="minorEastAsia" w:hAnsiTheme="minorHAnsi" w:cstheme="minorBidi"/>
      </w:rPr>
      <w:fldChar w:fldCharType="separate"/>
    </w:r>
    <w:r w:rsidR="001D128F" w:rsidRPr="001D128F">
      <w:rPr>
        <w:rFonts w:asciiTheme="majorHAnsi" w:eastAsiaTheme="majorEastAsia" w:hAnsiTheme="majorHAnsi" w:cstheme="majorBidi"/>
        <w:noProof/>
      </w:rPr>
      <w:t>1</w:t>
    </w:r>
    <w:r w:rsidR="006E17EE">
      <w:rPr>
        <w:rFonts w:asciiTheme="majorHAnsi" w:eastAsiaTheme="majorEastAsia" w:hAnsiTheme="majorHAnsi" w:cstheme="majorBidi"/>
        <w:noProof/>
      </w:rPr>
      <w:fldChar w:fldCharType="end"/>
    </w:r>
  </w:p>
  <w:p w:rsidR="006E17EE" w:rsidRDefault="006E17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75" w:rsidRDefault="00094C75" w:rsidP="00187D60">
      <w:r>
        <w:separator/>
      </w:r>
    </w:p>
  </w:footnote>
  <w:footnote w:type="continuationSeparator" w:id="0">
    <w:p w:rsidR="00094C75" w:rsidRDefault="00094C75" w:rsidP="0018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ACC"/>
    <w:multiLevelType w:val="hybridMultilevel"/>
    <w:tmpl w:val="B8E6EB2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86796F"/>
    <w:multiLevelType w:val="hybridMultilevel"/>
    <w:tmpl w:val="B8ECA412"/>
    <w:lvl w:ilvl="0" w:tplc="FD5A11F2">
      <w:start w:val="1"/>
      <w:numFmt w:val="decimal"/>
      <w:pStyle w:val="Odlomakpopisa1"/>
      <w:lvlText w:val="1.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B31B3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F267ED"/>
    <w:multiLevelType w:val="hybridMultilevel"/>
    <w:tmpl w:val="5C4C56FA"/>
    <w:lvl w:ilvl="0" w:tplc="BD18EA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993"/>
    <w:multiLevelType w:val="multilevel"/>
    <w:tmpl w:val="65C00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FD0600B"/>
    <w:multiLevelType w:val="hybridMultilevel"/>
    <w:tmpl w:val="82A42F52"/>
    <w:lvl w:ilvl="0" w:tplc="51ACC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18D5"/>
    <w:multiLevelType w:val="hybridMultilevel"/>
    <w:tmpl w:val="6CA214AE"/>
    <w:lvl w:ilvl="0" w:tplc="C87CB0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B4600"/>
    <w:multiLevelType w:val="hybridMultilevel"/>
    <w:tmpl w:val="84F8C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A65C5"/>
    <w:multiLevelType w:val="hybridMultilevel"/>
    <w:tmpl w:val="F63E6C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D6F1B"/>
    <w:multiLevelType w:val="hybridMultilevel"/>
    <w:tmpl w:val="D6D2E7CC"/>
    <w:lvl w:ilvl="0" w:tplc="51ACC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71DB"/>
    <w:multiLevelType w:val="hybridMultilevel"/>
    <w:tmpl w:val="7D8029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9241F"/>
    <w:multiLevelType w:val="hybridMultilevel"/>
    <w:tmpl w:val="D42C3B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A5D13"/>
    <w:multiLevelType w:val="hybridMultilevel"/>
    <w:tmpl w:val="505C2820"/>
    <w:lvl w:ilvl="0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B21594"/>
    <w:multiLevelType w:val="multilevel"/>
    <w:tmpl w:val="A7F4A8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71392"/>
    <w:multiLevelType w:val="hybridMultilevel"/>
    <w:tmpl w:val="EBE2E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531"/>
    <w:multiLevelType w:val="hybridMultilevel"/>
    <w:tmpl w:val="6958F4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40E36"/>
    <w:multiLevelType w:val="hybridMultilevel"/>
    <w:tmpl w:val="9D0AF5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4187C"/>
    <w:multiLevelType w:val="hybridMultilevel"/>
    <w:tmpl w:val="254AD8F0"/>
    <w:lvl w:ilvl="0" w:tplc="7E4EE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07BB4"/>
    <w:multiLevelType w:val="hybridMultilevel"/>
    <w:tmpl w:val="6E869D32"/>
    <w:lvl w:ilvl="0" w:tplc="7E4EE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D4F34"/>
    <w:multiLevelType w:val="multilevel"/>
    <w:tmpl w:val="7EFC001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2265"/>
        </w:tabs>
        <w:ind w:left="2265" w:hanging="21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21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21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25"/>
        </w:tabs>
        <w:ind w:left="2625" w:hanging="21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45"/>
        </w:tabs>
        <w:ind w:left="2745" w:hanging="21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5"/>
        </w:tabs>
        <w:ind w:left="2865" w:hanging="21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5"/>
        </w:tabs>
        <w:ind w:left="2985" w:hanging="21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05"/>
        </w:tabs>
        <w:ind w:left="3105" w:hanging="2145"/>
      </w:pPr>
      <w:rPr>
        <w:rFonts w:hint="default"/>
      </w:rPr>
    </w:lvl>
  </w:abstractNum>
  <w:abstractNum w:abstractNumId="20" w15:restartNumberingAfterBreak="0">
    <w:nsid w:val="4BE8549B"/>
    <w:multiLevelType w:val="hybridMultilevel"/>
    <w:tmpl w:val="0D168B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51917"/>
    <w:multiLevelType w:val="hybridMultilevel"/>
    <w:tmpl w:val="9774B2AE"/>
    <w:lvl w:ilvl="0" w:tplc="041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400CC"/>
    <w:multiLevelType w:val="hybridMultilevel"/>
    <w:tmpl w:val="85488D60"/>
    <w:lvl w:ilvl="0" w:tplc="51ACC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84236"/>
    <w:multiLevelType w:val="hybridMultilevel"/>
    <w:tmpl w:val="65CA4FF6"/>
    <w:lvl w:ilvl="0" w:tplc="376C8F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4449F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642E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6CE674F"/>
    <w:multiLevelType w:val="hybridMultilevel"/>
    <w:tmpl w:val="12BAD156"/>
    <w:lvl w:ilvl="0" w:tplc="C6927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A0FBF"/>
    <w:multiLevelType w:val="hybridMultilevel"/>
    <w:tmpl w:val="9872FB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C4EBA"/>
    <w:multiLevelType w:val="hybridMultilevel"/>
    <w:tmpl w:val="010CAA9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31A2B"/>
    <w:multiLevelType w:val="multilevel"/>
    <w:tmpl w:val="845AEB00"/>
    <w:styleLink w:val="NumeracijaNaslova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Naslov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19F6413"/>
    <w:multiLevelType w:val="hybridMultilevel"/>
    <w:tmpl w:val="A95A576A"/>
    <w:lvl w:ilvl="0" w:tplc="04EC381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A37885"/>
    <w:multiLevelType w:val="multilevel"/>
    <w:tmpl w:val="845AEB00"/>
    <w:numStyleLink w:val="NumeracijaNaslova"/>
  </w:abstractNum>
  <w:abstractNum w:abstractNumId="31" w15:restartNumberingAfterBreak="0">
    <w:nsid w:val="6795153B"/>
    <w:multiLevelType w:val="hybridMultilevel"/>
    <w:tmpl w:val="55AE55B8"/>
    <w:lvl w:ilvl="0" w:tplc="51ACC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43094"/>
    <w:multiLevelType w:val="hybridMultilevel"/>
    <w:tmpl w:val="CB48190E"/>
    <w:lvl w:ilvl="0" w:tplc="7E4EEB9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34692"/>
    <w:multiLevelType w:val="hybridMultilevel"/>
    <w:tmpl w:val="27C40256"/>
    <w:lvl w:ilvl="0" w:tplc="51ACC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A0E6E"/>
    <w:multiLevelType w:val="hybridMultilevel"/>
    <w:tmpl w:val="EE1E7596"/>
    <w:lvl w:ilvl="0" w:tplc="041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18F7"/>
    <w:multiLevelType w:val="multilevel"/>
    <w:tmpl w:val="F95E43C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0"/>
      </w:rPr>
    </w:lvl>
  </w:abstractNum>
  <w:abstractNum w:abstractNumId="36" w15:restartNumberingAfterBreak="0">
    <w:nsid w:val="743C7427"/>
    <w:multiLevelType w:val="hybridMultilevel"/>
    <w:tmpl w:val="7DEE745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E428A6"/>
    <w:multiLevelType w:val="hybridMultilevel"/>
    <w:tmpl w:val="4BDCBF68"/>
    <w:lvl w:ilvl="0" w:tplc="51ACC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30873"/>
    <w:multiLevelType w:val="multilevel"/>
    <w:tmpl w:val="9DB0E1F2"/>
    <w:styleLink w:val="NumeriranjeNaslov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FDC6F97"/>
    <w:multiLevelType w:val="multilevel"/>
    <w:tmpl w:val="A7F4A890"/>
    <w:lvl w:ilvl="0">
      <w:numFmt w:val="bullet"/>
      <w:lvlText w:val="-"/>
      <w:lvlJc w:val="left"/>
      <w:pPr>
        <w:tabs>
          <w:tab w:val="num" w:pos="693"/>
        </w:tabs>
        <w:ind w:left="693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0"/>
  </w:num>
  <w:num w:numId="4">
    <w:abstractNumId w:val="23"/>
  </w:num>
  <w:num w:numId="5">
    <w:abstractNumId w:val="27"/>
  </w:num>
  <w:num w:numId="6">
    <w:abstractNumId w:val="9"/>
  </w:num>
  <w:num w:numId="7">
    <w:abstractNumId w:val="31"/>
  </w:num>
  <w:num w:numId="8">
    <w:abstractNumId w:val="37"/>
  </w:num>
  <w:num w:numId="9">
    <w:abstractNumId w:val="22"/>
  </w:num>
  <w:num w:numId="10">
    <w:abstractNumId w:val="5"/>
  </w:num>
  <w:num w:numId="11">
    <w:abstractNumId w:val="33"/>
  </w:num>
  <w:num w:numId="12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2"/>
  </w:num>
  <w:num w:numId="15">
    <w:abstractNumId w:val="1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5"/>
  </w:num>
  <w:num w:numId="18">
    <w:abstractNumId w:val="35"/>
  </w:num>
  <w:num w:numId="19">
    <w:abstractNumId w:val="7"/>
  </w:num>
  <w:num w:numId="20">
    <w:abstractNumId w:val="14"/>
  </w:num>
  <w:num w:numId="21">
    <w:abstractNumId w:val="24"/>
    <w:lvlOverride w:ilvl="0">
      <w:startOverride w:val="1"/>
    </w:lvlOverride>
  </w:num>
  <w:num w:numId="22">
    <w:abstractNumId w:val="8"/>
  </w:num>
  <w:num w:numId="23">
    <w:abstractNumId w:val="10"/>
  </w:num>
  <w:num w:numId="24">
    <w:abstractNumId w:val="11"/>
  </w:num>
  <w:num w:numId="25">
    <w:abstractNumId w:val="26"/>
  </w:num>
  <w:num w:numId="2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18"/>
  </w:num>
  <w:num w:numId="29">
    <w:abstractNumId w:val="38"/>
  </w:num>
  <w:num w:numId="30">
    <w:abstractNumId w:val="28"/>
  </w:num>
  <w:num w:numId="31">
    <w:abstractNumId w:val="30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32">
    <w:abstractNumId w:val="1"/>
  </w:num>
  <w:num w:numId="33">
    <w:abstractNumId w:val="3"/>
  </w:num>
  <w:num w:numId="34">
    <w:abstractNumId w:val="25"/>
  </w:num>
  <w:num w:numId="35">
    <w:abstractNumId w:val="16"/>
  </w:num>
  <w:num w:numId="36">
    <w:abstractNumId w:val="20"/>
  </w:num>
  <w:num w:numId="37">
    <w:abstractNumId w:val="17"/>
  </w:num>
  <w:num w:numId="38">
    <w:abstractNumId w:val="34"/>
  </w:num>
  <w:num w:numId="39">
    <w:abstractNumId w:val="21"/>
  </w:num>
  <w:num w:numId="40">
    <w:abstractNumId w:val="36"/>
  </w:num>
  <w:num w:numId="41">
    <w:abstractNumId w:val="30"/>
    <w:lvlOverride w:ilvl="0">
      <w:startOverride w:val="1"/>
      <w:lvl w:ilvl="0">
        <w:start w:val="1"/>
        <w:numFmt w:val="decimal"/>
        <w:pStyle w:val="Naslov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Naslov2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startOverride w:val="1"/>
      <w:lvl w:ilvl="2">
        <w:start w:val="1"/>
        <w:numFmt w:val="decimal"/>
        <w:pStyle w:val="Naslov3"/>
        <w:lvlText w:val=""/>
        <w:lvlJc w:val="left"/>
      </w:lvl>
    </w:lvlOverride>
  </w:num>
  <w:num w:numId="42">
    <w:abstractNumId w:val="30"/>
    <w:lvlOverride w:ilvl="0">
      <w:startOverride w:val="2"/>
      <w:lvl w:ilvl="0">
        <w:start w:val="2"/>
        <w:numFmt w:val="decimal"/>
        <w:pStyle w:val="Naslov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Naslov2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43">
    <w:abstractNumId w:val="30"/>
    <w:lvlOverride w:ilvl="0">
      <w:startOverride w:val="2"/>
      <w:lvl w:ilvl="0">
        <w:start w:val="2"/>
        <w:numFmt w:val="decimal"/>
        <w:pStyle w:val="Naslov1"/>
        <w:lvlText w:val=""/>
        <w:lvlJc w:val="left"/>
      </w:lvl>
    </w:lvlOverride>
    <w:lvlOverride w:ilvl="1">
      <w:startOverride w:val="2"/>
      <w:lvl w:ilvl="1">
        <w:start w:val="2"/>
        <w:numFmt w:val="decimal"/>
        <w:pStyle w:val="Naslov2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44">
    <w:abstractNumId w:val="30"/>
    <w:lvlOverride w:ilvl="0">
      <w:startOverride w:val="2"/>
      <w:lvl w:ilvl="0">
        <w:start w:val="2"/>
        <w:numFmt w:val="decimal"/>
        <w:pStyle w:val="Naslov1"/>
        <w:lvlText w:val=""/>
        <w:lvlJc w:val="left"/>
      </w:lvl>
    </w:lvlOverride>
    <w:lvlOverride w:ilvl="1">
      <w:startOverride w:val="3"/>
      <w:lvl w:ilvl="1">
        <w:start w:val="3"/>
        <w:numFmt w:val="decimal"/>
        <w:pStyle w:val="Naslov2"/>
        <w:lvlText w:val="%1.%2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9F2"/>
    <w:rsid w:val="00003150"/>
    <w:rsid w:val="000304E4"/>
    <w:rsid w:val="000420D8"/>
    <w:rsid w:val="00073C66"/>
    <w:rsid w:val="00091698"/>
    <w:rsid w:val="00092784"/>
    <w:rsid w:val="00094C75"/>
    <w:rsid w:val="000C48F5"/>
    <w:rsid w:val="000D0520"/>
    <w:rsid w:val="000D33B6"/>
    <w:rsid w:val="00145B3B"/>
    <w:rsid w:val="00187D60"/>
    <w:rsid w:val="001C5C86"/>
    <w:rsid w:val="001D128F"/>
    <w:rsid w:val="002044ED"/>
    <w:rsid w:val="00216FFD"/>
    <w:rsid w:val="00220780"/>
    <w:rsid w:val="002759B2"/>
    <w:rsid w:val="002C0E41"/>
    <w:rsid w:val="002C1048"/>
    <w:rsid w:val="002D44BC"/>
    <w:rsid w:val="002E5644"/>
    <w:rsid w:val="002F15FD"/>
    <w:rsid w:val="0034751A"/>
    <w:rsid w:val="00353310"/>
    <w:rsid w:val="003817E3"/>
    <w:rsid w:val="003923BB"/>
    <w:rsid w:val="003A2021"/>
    <w:rsid w:val="003B7FFD"/>
    <w:rsid w:val="003D0E94"/>
    <w:rsid w:val="0040300C"/>
    <w:rsid w:val="00426F2F"/>
    <w:rsid w:val="0045715D"/>
    <w:rsid w:val="0046116A"/>
    <w:rsid w:val="00461801"/>
    <w:rsid w:val="00467C37"/>
    <w:rsid w:val="004909F2"/>
    <w:rsid w:val="00497915"/>
    <w:rsid w:val="00512640"/>
    <w:rsid w:val="00526DF7"/>
    <w:rsid w:val="005427C9"/>
    <w:rsid w:val="0054400E"/>
    <w:rsid w:val="005474AF"/>
    <w:rsid w:val="0059665D"/>
    <w:rsid w:val="005C1E2C"/>
    <w:rsid w:val="00634C49"/>
    <w:rsid w:val="006559AA"/>
    <w:rsid w:val="006673CF"/>
    <w:rsid w:val="006D40F7"/>
    <w:rsid w:val="006D49EB"/>
    <w:rsid w:val="006E17EE"/>
    <w:rsid w:val="0070313B"/>
    <w:rsid w:val="007243B7"/>
    <w:rsid w:val="0074215E"/>
    <w:rsid w:val="0075606F"/>
    <w:rsid w:val="00771218"/>
    <w:rsid w:val="00776A50"/>
    <w:rsid w:val="007D785C"/>
    <w:rsid w:val="0080719B"/>
    <w:rsid w:val="00824E6D"/>
    <w:rsid w:val="00835512"/>
    <w:rsid w:val="008446A2"/>
    <w:rsid w:val="008716BA"/>
    <w:rsid w:val="008A2542"/>
    <w:rsid w:val="008E6A1F"/>
    <w:rsid w:val="00905032"/>
    <w:rsid w:val="009552EB"/>
    <w:rsid w:val="009B1416"/>
    <w:rsid w:val="009C5D7D"/>
    <w:rsid w:val="00A60BA2"/>
    <w:rsid w:val="00A7544A"/>
    <w:rsid w:val="00AD6A57"/>
    <w:rsid w:val="00AF0518"/>
    <w:rsid w:val="00AF0F33"/>
    <w:rsid w:val="00B032BA"/>
    <w:rsid w:val="00B36954"/>
    <w:rsid w:val="00B5084C"/>
    <w:rsid w:val="00BD7356"/>
    <w:rsid w:val="00C13BB2"/>
    <w:rsid w:val="00C45F36"/>
    <w:rsid w:val="00C553C0"/>
    <w:rsid w:val="00C84FA6"/>
    <w:rsid w:val="00CE4B35"/>
    <w:rsid w:val="00CE4B9C"/>
    <w:rsid w:val="00D27BB1"/>
    <w:rsid w:val="00DA0121"/>
    <w:rsid w:val="00DA4A27"/>
    <w:rsid w:val="00DC38A8"/>
    <w:rsid w:val="00DC486A"/>
    <w:rsid w:val="00E4490E"/>
    <w:rsid w:val="00E55496"/>
    <w:rsid w:val="00E964A4"/>
    <w:rsid w:val="00EB4C60"/>
    <w:rsid w:val="00EC214C"/>
    <w:rsid w:val="00F86C7D"/>
    <w:rsid w:val="00FA4632"/>
    <w:rsid w:val="00FA5BF3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5"/>
        <o:r id="V:Rule2" type="connector" idref="#AutoShape 19"/>
        <o:r id="V:Rule3" type="connector" idref="#AutoShape 30"/>
      </o:rules>
    </o:shapelayout>
  </w:shapeDefaults>
  <w:decimalSymbol w:val=","/>
  <w:listSeparator w:val=";"/>
  <w15:docId w15:val="{54CAD4AD-3C93-4ABA-8784-2604F4AC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A2"/>
    <w:rPr>
      <w:sz w:val="24"/>
      <w:szCs w:val="24"/>
    </w:rPr>
  </w:style>
  <w:style w:type="paragraph" w:styleId="Naslov1">
    <w:name w:val="heading 1"/>
    <w:basedOn w:val="Normal"/>
    <w:next w:val="Normal"/>
    <w:qFormat/>
    <w:rsid w:val="00FA5BF3"/>
    <w:pPr>
      <w:keepNext/>
      <w:numPr>
        <w:numId w:val="31"/>
      </w:numPr>
      <w:spacing w:before="240" w:after="60" w:line="360" w:lineRule="auto"/>
      <w:outlineLvl w:val="0"/>
    </w:pPr>
    <w:rPr>
      <w:rFonts w:cs="Arial"/>
      <w:b/>
      <w:bCs/>
      <w:i/>
      <w:kern w:val="32"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unhideWhenUsed/>
    <w:qFormat/>
    <w:rsid w:val="00461801"/>
    <w:pPr>
      <w:keepNext/>
      <w:keepLines/>
      <w:numPr>
        <w:ilvl w:val="1"/>
        <w:numId w:val="31"/>
      </w:numPr>
      <w:spacing w:before="200"/>
      <w:jc w:val="both"/>
      <w:outlineLvl w:val="1"/>
    </w:pPr>
    <w:rPr>
      <w:rFonts w:eastAsiaTheme="majorEastAsia" w:cstheme="majorBidi"/>
      <w:b/>
      <w:bCs/>
      <w:i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FA5BF3"/>
    <w:pPr>
      <w:keepNext/>
      <w:keepLines/>
      <w:numPr>
        <w:ilvl w:val="2"/>
        <w:numId w:val="31"/>
      </w:numPr>
      <w:spacing w:before="200" w:line="360" w:lineRule="auto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A0121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A20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table" w:styleId="Reetkatablice">
    <w:name w:val="Table Grid"/>
    <w:basedOn w:val="Obinatablica"/>
    <w:rsid w:val="0054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5427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427C9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99"/>
    <w:qFormat/>
    <w:rsid w:val="00A60BA2"/>
    <w:rPr>
      <w:b/>
      <w:bCs/>
    </w:rPr>
  </w:style>
  <w:style w:type="paragraph" w:styleId="Odlomakpopisa">
    <w:name w:val="List Paragraph"/>
    <w:basedOn w:val="Normal"/>
    <w:qFormat/>
    <w:rsid w:val="003A2021"/>
    <w:pPr>
      <w:ind w:left="720"/>
      <w:contextualSpacing/>
    </w:pPr>
  </w:style>
  <w:style w:type="paragraph" w:styleId="Opisslike">
    <w:name w:val="caption"/>
    <w:basedOn w:val="Normal"/>
    <w:next w:val="Normal"/>
    <w:unhideWhenUsed/>
    <w:qFormat/>
    <w:rsid w:val="003A2021"/>
    <w:pPr>
      <w:spacing w:after="200"/>
    </w:pPr>
    <w:rPr>
      <w:b/>
      <w:bCs/>
      <w:color w:val="5B9BD5" w:themeColor="accent1"/>
      <w:sz w:val="18"/>
      <w:szCs w:val="18"/>
    </w:rPr>
  </w:style>
  <w:style w:type="table" w:styleId="Srednjareetka3-Isticanje1">
    <w:name w:val="Medium Grid 3 Accent 1"/>
    <w:basedOn w:val="Obinatablica"/>
    <w:uiPriority w:val="69"/>
    <w:rsid w:val="003A202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F3C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D13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D13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E89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E89D"/>
      </w:tcPr>
    </w:tblStylePr>
  </w:style>
  <w:style w:type="table" w:customStyle="1" w:styleId="Srednjareetka3-Isticanje12">
    <w:name w:val="Srednja rešetka 3 - Isticanje 12"/>
    <w:basedOn w:val="Obinatablica"/>
    <w:next w:val="Srednjareetka3-Isticanje1"/>
    <w:uiPriority w:val="69"/>
    <w:rsid w:val="003A202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F3C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D13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D13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E89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E89D"/>
      </w:tcPr>
    </w:tblStylePr>
  </w:style>
  <w:style w:type="table" w:customStyle="1" w:styleId="Srednjareetka3-Isticanje19">
    <w:name w:val="Srednja rešetka 3 - Isticanje 19"/>
    <w:basedOn w:val="Obinatablica"/>
    <w:next w:val="Srednjareetka3-Isticanje1"/>
    <w:uiPriority w:val="69"/>
    <w:rsid w:val="003A202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F3C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D13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D13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E89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E89D"/>
      </w:tcPr>
    </w:tblStylePr>
  </w:style>
  <w:style w:type="character" w:customStyle="1" w:styleId="Naslov5Char">
    <w:name w:val="Naslov 5 Char"/>
    <w:basedOn w:val="Zadanifontodlomka"/>
    <w:link w:val="Naslov5"/>
    <w:rsid w:val="003A20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Srednjareetka3-Isticanje4">
    <w:name w:val="Medium Grid 3 Accent 4"/>
    <w:basedOn w:val="Obinatablica"/>
    <w:uiPriority w:val="69"/>
    <w:rsid w:val="003A20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customStyle="1" w:styleId="Odlomakpopisa1">
    <w:name w:val="Odlomak popisa1"/>
    <w:basedOn w:val="Naslov2"/>
    <w:next w:val="Naslov2"/>
    <w:link w:val="Odlomakpopisa1Char"/>
    <w:qFormat/>
    <w:rsid w:val="009C5D7D"/>
    <w:pPr>
      <w:numPr>
        <w:ilvl w:val="0"/>
        <w:numId w:val="32"/>
      </w:numPr>
      <w:contextualSpacing/>
    </w:pPr>
    <w:rPr>
      <w:color w:val="000000" w:themeColor="text1"/>
      <w:sz w:val="24"/>
    </w:rPr>
  </w:style>
  <w:style w:type="table" w:customStyle="1" w:styleId="Tamnatablicareetke5-isticanje11">
    <w:name w:val="Tamna tablica rešetke 5 - isticanje 11"/>
    <w:basedOn w:val="Obinatablica"/>
    <w:uiPriority w:val="50"/>
    <w:rsid w:val="003A2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customStyle="1" w:styleId="Tablicanaslov">
    <w:name w:val="Tablica naslov"/>
    <w:basedOn w:val="Normal"/>
    <w:rsid w:val="003A2021"/>
    <w:pPr>
      <w:suppressAutoHyphens/>
      <w:spacing w:before="240" w:after="120"/>
      <w:jc w:val="center"/>
    </w:pPr>
    <w:rPr>
      <w:rFonts w:ascii="Bookman Old Style" w:hAnsi="Bookman Old Style"/>
      <w:b/>
      <w:i/>
      <w:spacing w:val="10"/>
      <w:szCs w:val="20"/>
      <w:lang w:eastAsia="ar-SA"/>
    </w:rPr>
  </w:style>
  <w:style w:type="paragraph" w:customStyle="1" w:styleId="pintro1">
    <w:name w:val="pintro1"/>
    <w:basedOn w:val="Normal"/>
    <w:rsid w:val="003A2021"/>
    <w:pPr>
      <w:spacing w:before="240" w:after="240" w:line="360" w:lineRule="atLeast"/>
    </w:pPr>
    <w:rPr>
      <w:rFonts w:ascii="Georgia" w:hAnsi="Georgia"/>
      <w:i/>
      <w:iCs/>
      <w:color w:val="263F73"/>
      <w:sz w:val="38"/>
      <w:szCs w:val="38"/>
    </w:rPr>
  </w:style>
  <w:style w:type="paragraph" w:styleId="Tijeloteksta2">
    <w:name w:val="Body Text 2"/>
    <w:basedOn w:val="Normal"/>
    <w:link w:val="Tijeloteksta2Char"/>
    <w:rsid w:val="003A202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3A2021"/>
    <w:rPr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3A202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A2021"/>
    <w:rPr>
      <w:sz w:val="24"/>
      <w:szCs w:val="24"/>
    </w:rPr>
  </w:style>
  <w:style w:type="table" w:customStyle="1" w:styleId="Tamnatablicareetke5-isticanje12">
    <w:name w:val="Tamna tablica rešetke 5 - isticanje 12"/>
    <w:basedOn w:val="Obinatablica"/>
    <w:uiPriority w:val="50"/>
    <w:rsid w:val="003A20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Zaglavlje">
    <w:name w:val="header"/>
    <w:basedOn w:val="Normal"/>
    <w:link w:val="ZaglavljeChar"/>
    <w:rsid w:val="00187D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7D60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87D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7D60"/>
    <w:rPr>
      <w:sz w:val="24"/>
      <w:szCs w:val="24"/>
    </w:rPr>
  </w:style>
  <w:style w:type="table" w:customStyle="1" w:styleId="Tamnatablicareetke5-isticanje61">
    <w:name w:val="Tamna tablica rešetke 5 - isticanje 61"/>
    <w:basedOn w:val="Obinatablica"/>
    <w:uiPriority w:val="50"/>
    <w:rsid w:val="00DC486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Srednjareetka1-Isticanje5">
    <w:name w:val="Medium Grid 1 Accent 5"/>
    <w:basedOn w:val="Obinatablica"/>
    <w:uiPriority w:val="67"/>
    <w:rsid w:val="00DC486A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Srednjareetka3-Isticanje6">
    <w:name w:val="Medium Grid 3 Accent 6"/>
    <w:basedOn w:val="Obinatablica"/>
    <w:uiPriority w:val="69"/>
    <w:rsid w:val="00DC486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F5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B39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B39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AB39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AB39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AEBD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AEBDC"/>
      </w:tcPr>
    </w:tblStylePr>
  </w:style>
  <w:style w:type="paragraph" w:styleId="Bezproreda">
    <w:name w:val="No Spacing"/>
    <w:link w:val="BezproredaChar"/>
    <w:uiPriority w:val="1"/>
    <w:qFormat/>
    <w:rsid w:val="00AD6A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AD6A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numbering" w:customStyle="1" w:styleId="NumeriranjeNaslova">
    <w:name w:val="Numeriranje  Naslova"/>
    <w:uiPriority w:val="99"/>
    <w:rsid w:val="00DA0121"/>
    <w:pPr>
      <w:numPr>
        <w:numId w:val="29"/>
      </w:numPr>
    </w:pPr>
  </w:style>
  <w:style w:type="numbering" w:customStyle="1" w:styleId="NumeracijaNaslova">
    <w:name w:val="Numeracija Naslova"/>
    <w:uiPriority w:val="99"/>
    <w:rsid w:val="00DA0121"/>
    <w:pPr>
      <w:numPr>
        <w:numId w:val="30"/>
      </w:numPr>
    </w:pPr>
  </w:style>
  <w:style w:type="character" w:customStyle="1" w:styleId="Naslov2Char">
    <w:name w:val="Naslov 2 Char"/>
    <w:basedOn w:val="Zadanifontodlomka"/>
    <w:link w:val="Naslov2"/>
    <w:rsid w:val="00461801"/>
    <w:rPr>
      <w:rFonts w:eastAsiaTheme="majorEastAsia" w:cstheme="majorBidi"/>
      <w:b/>
      <w:bCs/>
      <w:i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FA5BF3"/>
    <w:rPr>
      <w:rFonts w:eastAsiaTheme="majorEastAsia" w:cstheme="majorBidi"/>
      <w:b/>
      <w:bCs/>
      <w:i/>
      <w:color w:val="000000" w:themeColor="text1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DA0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Odlomakpopisa1Char">
    <w:name w:val="Odlomak popisa1 Char"/>
    <w:basedOn w:val="Naslov2Char"/>
    <w:link w:val="Odlomakpopisa1"/>
    <w:rsid w:val="009C5D7D"/>
    <w:rPr>
      <w:rFonts w:eastAsiaTheme="majorEastAsia" w:cstheme="majorBidi"/>
      <w:b/>
      <w:bCs/>
      <w:i/>
      <w:color w:val="000000" w:themeColor="text1"/>
      <w:sz w:val="24"/>
      <w:szCs w:val="26"/>
    </w:rPr>
  </w:style>
  <w:style w:type="table" w:customStyle="1" w:styleId="MediumGrid3-Accent11">
    <w:name w:val="Medium Grid 3 - Accent 11"/>
    <w:basedOn w:val="Obinatablica"/>
    <w:next w:val="Srednjareetka3-Isticanje1"/>
    <w:uiPriority w:val="69"/>
    <w:rsid w:val="00145B3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F3C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D13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D13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D13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E89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E89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zadjecupul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jecjid5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belosevic\Documents\Memorandum%20Dom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8C04A8CF344554BB6D95C5D6A7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6C69-3F8A-4506-816A-81683301A1B0}"/>
      </w:docPartPr>
      <w:docPartBody>
        <w:p w:rsidR="003A332B" w:rsidRDefault="00B159BD" w:rsidP="00B159BD">
          <w:pPr>
            <w:pStyle w:val="088C04A8CF344554BB6D95C5D6A7E03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48"/>
              <w:szCs w:val="48"/>
            </w:rPr>
            <w:t>[Type the document title]</w:t>
          </w:r>
        </w:p>
      </w:docPartBody>
    </w:docPart>
    <w:docPart>
      <w:docPartPr>
        <w:name w:val="BD18533BEA624FCDBC124B7E8C01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EA37-63A3-4948-8D38-CDB171065459}"/>
      </w:docPartPr>
      <w:docPartBody>
        <w:p w:rsidR="003A332B" w:rsidRDefault="00B159BD" w:rsidP="00B159BD">
          <w:pPr>
            <w:pStyle w:val="BD18533BEA624FCDBC124B7E8C01EBBC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C5EE39B9922C48C9A1DFB99F986B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FAFA-25B5-45C0-ACC6-02D56F62BBE7}"/>
      </w:docPartPr>
      <w:docPartBody>
        <w:p w:rsidR="003A332B" w:rsidRDefault="00B159BD" w:rsidP="00B159BD">
          <w:pPr>
            <w:pStyle w:val="C5EE39B9922C48C9A1DFB99F986B8307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9BD"/>
    <w:rsid w:val="0014021F"/>
    <w:rsid w:val="00187AB4"/>
    <w:rsid w:val="002566AD"/>
    <w:rsid w:val="0036439D"/>
    <w:rsid w:val="003A332B"/>
    <w:rsid w:val="00AB3EEF"/>
    <w:rsid w:val="00B159BD"/>
    <w:rsid w:val="00B30516"/>
    <w:rsid w:val="00B416FC"/>
    <w:rsid w:val="00C2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88C04A8CF344554BB6D95C5D6A7E03E">
    <w:name w:val="088C04A8CF344554BB6D95C5D6A7E03E"/>
    <w:rsid w:val="00B159BD"/>
  </w:style>
  <w:style w:type="paragraph" w:customStyle="1" w:styleId="CDA7D0FD252B4842B82F767208691047">
    <w:name w:val="CDA7D0FD252B4842B82F767208691047"/>
    <w:rsid w:val="00B159BD"/>
  </w:style>
  <w:style w:type="paragraph" w:customStyle="1" w:styleId="BD18533BEA624FCDBC124B7E8C01EBBC">
    <w:name w:val="BD18533BEA624FCDBC124B7E8C01EBBC"/>
    <w:rsid w:val="00B159BD"/>
  </w:style>
  <w:style w:type="paragraph" w:customStyle="1" w:styleId="C5EE39B9922C48C9A1DFB99F986B8307">
    <w:name w:val="C5EE39B9922C48C9A1DFB99F986B8307"/>
    <w:rsid w:val="00B159BD"/>
  </w:style>
  <w:style w:type="paragraph" w:customStyle="1" w:styleId="83D8F94148DE473FB059097B5CA5977D">
    <w:name w:val="83D8F94148DE473FB059097B5CA5977D"/>
    <w:rsid w:val="00B159BD"/>
  </w:style>
  <w:style w:type="paragraph" w:customStyle="1" w:styleId="BD753CCB25604226B6C1B41DD3514583">
    <w:name w:val="BD753CCB25604226B6C1B41DD3514583"/>
    <w:rsid w:val="003A332B"/>
  </w:style>
  <w:style w:type="paragraph" w:customStyle="1" w:styleId="0839ED105A3C4F19B2E549E52C1FF357">
    <w:name w:val="0839ED105A3C4F19B2E549E52C1FF357"/>
    <w:rsid w:val="003A332B"/>
  </w:style>
  <w:style w:type="paragraph" w:customStyle="1" w:styleId="D3A892B5958B48998CE1969455AFA8C4">
    <w:name w:val="D3A892B5958B48998CE1969455AFA8C4"/>
    <w:rsid w:val="003A332B"/>
  </w:style>
  <w:style w:type="paragraph" w:customStyle="1" w:styleId="A9727C39DB9D4BD9ACD8DE179AEE3CD3">
    <w:name w:val="A9727C39DB9D4BD9ACD8DE179AEE3CD3"/>
    <w:rsid w:val="003A3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2020-01-30T00:00:00</PublishDate>
  <Abstract>Izvješće o stručnom radu doma   za 2019. godinu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F58F1B-34A6-4D67-B45F-E158A82E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443</TotalTime>
  <Pages>1</Pages>
  <Words>8377</Words>
  <Characters>47750</Characters>
  <Application>Microsoft Office Word</Application>
  <DocSecurity>0</DocSecurity>
  <Lines>397</Lines>
  <Paragraphs>112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dom Ruža Petrović</vt:lpstr>
      <vt:lpstr>Dječji dom Ruža Petrović</vt:lpstr>
    </vt:vector>
  </TitlesOfParts>
  <Company/>
  <LinksUpToDate>false</LinksUpToDate>
  <CharactersWithSpaces>56015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dom Ruža Petrović</dc:title>
  <dc:creator>Davorka Belošević</dc:creator>
  <cp:lastModifiedBy>Davorka Belosevic</cp:lastModifiedBy>
  <cp:revision>10</cp:revision>
  <cp:lastPrinted>2020-02-07T11:05:00Z</cp:lastPrinted>
  <dcterms:created xsi:type="dcterms:W3CDTF">2020-02-01T15:24:00Z</dcterms:created>
  <dcterms:modified xsi:type="dcterms:W3CDTF">2020-02-07T11:05:00Z</dcterms:modified>
</cp:coreProperties>
</file>