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720" w:rsidRPr="00BA7248" w:rsidRDefault="00B95720" w:rsidP="00B95720">
      <w:pPr>
        <w:pStyle w:val="StandardWeb"/>
        <w:shd w:val="clear" w:color="auto" w:fill="FFFFFF"/>
        <w:spacing w:before="26" w:beforeAutospacing="0" w:after="0" w:afterAutospacing="0"/>
        <w:jc w:val="both"/>
        <w:textAlignment w:val="baseline"/>
        <w:rPr>
          <w:color w:val="333333"/>
          <w:sz w:val="22"/>
          <w:szCs w:val="22"/>
        </w:rPr>
      </w:pPr>
      <w:r w:rsidRPr="00BA7248">
        <w:rPr>
          <w:color w:val="231F20"/>
          <w:sz w:val="22"/>
          <w:szCs w:val="22"/>
          <w:bdr w:val="none" w:sz="0" w:space="0" w:color="auto" w:frame="1"/>
        </w:rPr>
        <w:t>Na</w:t>
      </w:r>
      <w:r w:rsidR="006F430B">
        <w:rPr>
          <w:color w:val="231F20"/>
          <w:sz w:val="22"/>
          <w:szCs w:val="22"/>
          <w:bdr w:val="none" w:sz="0" w:space="0" w:color="auto" w:frame="1"/>
        </w:rPr>
        <w:t xml:space="preserve"> temelju odluke Ministarstva rada, mirovinskog sustava, obitelji i socijalne politike, </w:t>
      </w:r>
      <w:r w:rsidRPr="00BA7248">
        <w:rPr>
          <w:color w:val="231F20"/>
          <w:sz w:val="22"/>
          <w:szCs w:val="22"/>
          <w:bdr w:val="none" w:sz="0" w:space="0" w:color="auto" w:frame="1"/>
        </w:rPr>
        <w:t>KLASA: 112-06/2</w:t>
      </w:r>
      <w:r w:rsidR="006F430B">
        <w:rPr>
          <w:color w:val="231F20"/>
          <w:sz w:val="22"/>
          <w:szCs w:val="22"/>
          <w:bdr w:val="none" w:sz="0" w:space="0" w:color="auto" w:frame="1"/>
        </w:rPr>
        <w:t>1</w:t>
      </w:r>
      <w:r w:rsidRPr="00BA7248">
        <w:rPr>
          <w:color w:val="231F20"/>
          <w:sz w:val="22"/>
          <w:szCs w:val="22"/>
          <w:bdr w:val="none" w:sz="0" w:space="0" w:color="auto" w:frame="1"/>
        </w:rPr>
        <w:t>-01/</w:t>
      </w:r>
      <w:r w:rsidR="006F430B">
        <w:rPr>
          <w:color w:val="231F20"/>
          <w:sz w:val="22"/>
          <w:szCs w:val="22"/>
          <w:bdr w:val="none" w:sz="0" w:space="0" w:color="auto" w:frame="1"/>
        </w:rPr>
        <w:t>2</w:t>
      </w:r>
      <w:r w:rsidRPr="00BA7248">
        <w:rPr>
          <w:color w:val="231F20"/>
          <w:sz w:val="22"/>
          <w:szCs w:val="22"/>
          <w:bdr w:val="none" w:sz="0" w:space="0" w:color="auto" w:frame="1"/>
        </w:rPr>
        <w:t xml:space="preserve">, URBROJ: </w:t>
      </w:r>
      <w:r w:rsidR="006F430B">
        <w:rPr>
          <w:color w:val="231F20"/>
          <w:sz w:val="22"/>
          <w:szCs w:val="22"/>
          <w:bdr w:val="none" w:sz="0" w:space="0" w:color="auto" w:frame="1"/>
        </w:rPr>
        <w:t>524-08-01-014/2-21-4 18.ožujka 202</w:t>
      </w:r>
      <w:r w:rsidR="00DB3F76">
        <w:rPr>
          <w:color w:val="231F20"/>
          <w:sz w:val="22"/>
          <w:szCs w:val="22"/>
          <w:bdr w:val="none" w:sz="0" w:space="0" w:color="auto" w:frame="1"/>
        </w:rPr>
        <w:t>1</w:t>
      </w:r>
      <w:bookmarkStart w:id="0" w:name="_GoBack"/>
      <w:bookmarkEnd w:id="0"/>
      <w:r w:rsidRPr="00BA7248">
        <w:rPr>
          <w:color w:val="231F20"/>
          <w:sz w:val="22"/>
          <w:szCs w:val="22"/>
          <w:bdr w:val="none" w:sz="0" w:space="0" w:color="auto" w:frame="1"/>
        </w:rPr>
        <w:t>. godine i Plana prijema pripravnika u ustanovama socijalne skrbi u 202</w:t>
      </w:r>
      <w:r w:rsidR="006F430B">
        <w:rPr>
          <w:color w:val="231F20"/>
          <w:sz w:val="22"/>
          <w:szCs w:val="22"/>
          <w:bdr w:val="none" w:sz="0" w:space="0" w:color="auto" w:frame="1"/>
        </w:rPr>
        <w:t>1</w:t>
      </w:r>
      <w:r w:rsidRPr="00BA7248">
        <w:rPr>
          <w:color w:val="231F20"/>
          <w:sz w:val="22"/>
          <w:szCs w:val="22"/>
          <w:bdr w:val="none" w:sz="0" w:space="0" w:color="auto" w:frame="1"/>
        </w:rPr>
        <w:t>. godini za provedbu mjere aktivne politike zapošljavanja te članka 31. Statuta Dječjeg doma Ruža Petrović, ravnateljica Dječjeg doma Ruža Petrović, objavljuje</w:t>
      </w:r>
    </w:p>
    <w:p w:rsidR="00B95720" w:rsidRPr="00BA7248" w:rsidRDefault="00B95720" w:rsidP="00B95720">
      <w:pPr>
        <w:pStyle w:val="StandardWeb"/>
        <w:shd w:val="clear" w:color="auto" w:fill="FFFFFF"/>
        <w:spacing w:before="242" w:beforeAutospacing="0" w:after="86" w:afterAutospacing="0"/>
        <w:jc w:val="center"/>
        <w:textAlignment w:val="baseline"/>
        <w:rPr>
          <w:color w:val="333333"/>
          <w:sz w:val="22"/>
          <w:szCs w:val="22"/>
        </w:rPr>
      </w:pPr>
      <w:r w:rsidRPr="00BA7248">
        <w:rPr>
          <w:color w:val="231F20"/>
          <w:sz w:val="22"/>
          <w:szCs w:val="22"/>
          <w:bdr w:val="none" w:sz="0" w:space="0" w:color="auto" w:frame="1"/>
        </w:rPr>
        <w:t>JAVNI NATJEČAJ</w:t>
      </w:r>
    </w:p>
    <w:p w:rsidR="00B95720" w:rsidRPr="00BA7248" w:rsidRDefault="00B95720" w:rsidP="00B95720">
      <w:pPr>
        <w:pStyle w:val="StandardWeb"/>
        <w:shd w:val="clear" w:color="auto" w:fill="FFFFFF"/>
        <w:spacing w:before="26" w:beforeAutospacing="0" w:after="0" w:afterAutospacing="0"/>
        <w:jc w:val="both"/>
        <w:textAlignment w:val="baseline"/>
        <w:rPr>
          <w:color w:val="333333"/>
          <w:sz w:val="22"/>
          <w:szCs w:val="22"/>
        </w:rPr>
      </w:pPr>
      <w:r w:rsidRPr="00BA7248">
        <w:rPr>
          <w:color w:val="231F20"/>
          <w:sz w:val="22"/>
          <w:szCs w:val="22"/>
          <w:bdr w:val="none" w:sz="0" w:space="0" w:color="auto" w:frame="1"/>
        </w:rPr>
        <w:t>za prijem pripravnika u radni odnos na određeno vrijeme – 12 mjeseci radi stjecanja prvog radnog iskustva – obavljanja pripravničkog staža, i to:</w:t>
      </w:r>
    </w:p>
    <w:p w:rsidR="00B95720" w:rsidRPr="00BA7248" w:rsidRDefault="00A41043" w:rsidP="00B95720">
      <w:pPr>
        <w:pStyle w:val="StandardWeb"/>
        <w:numPr>
          <w:ilvl w:val="0"/>
          <w:numId w:val="1"/>
        </w:numPr>
        <w:shd w:val="clear" w:color="auto" w:fill="FFFFFF"/>
        <w:spacing w:before="26" w:beforeAutospacing="0" w:after="0" w:afterAutospacing="0"/>
        <w:jc w:val="both"/>
        <w:textAlignment w:val="baseline"/>
        <w:rPr>
          <w:color w:val="231F20"/>
          <w:sz w:val="22"/>
          <w:szCs w:val="22"/>
          <w:bdr w:val="none" w:sz="0" w:space="0" w:color="auto" w:frame="1"/>
        </w:rPr>
      </w:pPr>
      <w:r>
        <w:rPr>
          <w:color w:val="231F20"/>
          <w:sz w:val="22"/>
          <w:szCs w:val="22"/>
          <w:bdr w:val="none" w:sz="0" w:space="0" w:color="auto" w:frame="1"/>
        </w:rPr>
        <w:t xml:space="preserve">Stručni radnik I vrste- psiholog </w:t>
      </w:r>
      <w:r w:rsidR="00B95720" w:rsidRPr="00BA7248">
        <w:rPr>
          <w:color w:val="231F20"/>
          <w:sz w:val="22"/>
          <w:szCs w:val="22"/>
          <w:bdr w:val="none" w:sz="0" w:space="0" w:color="auto" w:frame="1"/>
        </w:rPr>
        <w:t>– 1 izvršitelj m/ž.</w:t>
      </w:r>
    </w:p>
    <w:p w:rsidR="00B95720" w:rsidRPr="00BA7248" w:rsidRDefault="00B95720" w:rsidP="00B95720">
      <w:pPr>
        <w:pStyle w:val="StandardWeb"/>
        <w:shd w:val="clear" w:color="auto" w:fill="FFFFFF"/>
        <w:spacing w:before="26" w:beforeAutospacing="0" w:after="0" w:afterAutospacing="0"/>
        <w:ind w:left="720"/>
        <w:jc w:val="both"/>
        <w:textAlignment w:val="baseline"/>
        <w:rPr>
          <w:color w:val="333333"/>
          <w:sz w:val="22"/>
          <w:szCs w:val="22"/>
        </w:rPr>
      </w:pPr>
    </w:p>
    <w:p w:rsidR="00B95720" w:rsidRPr="00BA7248" w:rsidRDefault="00B95720" w:rsidP="00B95720">
      <w:pPr>
        <w:pStyle w:val="StandardWeb"/>
        <w:shd w:val="clear" w:color="auto" w:fill="FFFFFF"/>
        <w:spacing w:before="26" w:beforeAutospacing="0" w:after="0" w:afterAutospacing="0"/>
        <w:jc w:val="both"/>
        <w:textAlignment w:val="baseline"/>
        <w:rPr>
          <w:color w:val="333333"/>
          <w:sz w:val="22"/>
          <w:szCs w:val="22"/>
        </w:rPr>
      </w:pPr>
      <w:r w:rsidRPr="00BA7248">
        <w:rPr>
          <w:color w:val="231F20"/>
          <w:sz w:val="22"/>
          <w:szCs w:val="22"/>
          <w:bdr w:val="none" w:sz="0" w:space="0" w:color="auto" w:frame="1"/>
        </w:rPr>
        <w:t>Uvjeti:</w:t>
      </w:r>
    </w:p>
    <w:p w:rsidR="006E294F" w:rsidRPr="006E294F" w:rsidRDefault="006E294F" w:rsidP="006E294F">
      <w:pPr>
        <w:numPr>
          <w:ilvl w:val="0"/>
          <w:numId w:val="4"/>
        </w:numPr>
        <w:jc w:val="both"/>
        <w:rPr>
          <w:sz w:val="22"/>
          <w:szCs w:val="22"/>
        </w:rPr>
      </w:pPr>
      <w:r w:rsidRPr="009A0CD6">
        <w:rPr>
          <w:sz w:val="22"/>
          <w:szCs w:val="22"/>
        </w:rPr>
        <w:t>završen diplomski sveučilišni studij psihologije,</w:t>
      </w:r>
    </w:p>
    <w:p w:rsidR="006E294F" w:rsidRPr="009A0CD6" w:rsidRDefault="006E294F" w:rsidP="006E294F">
      <w:pPr>
        <w:jc w:val="both"/>
        <w:rPr>
          <w:sz w:val="22"/>
          <w:szCs w:val="22"/>
        </w:rPr>
      </w:pPr>
    </w:p>
    <w:p w:rsidR="006E294F" w:rsidRPr="009A0CD6" w:rsidRDefault="006E294F" w:rsidP="006E294F">
      <w:pPr>
        <w:jc w:val="both"/>
        <w:rPr>
          <w:sz w:val="22"/>
          <w:szCs w:val="22"/>
          <w:u w:val="single"/>
        </w:rPr>
      </w:pPr>
      <w:r w:rsidRPr="009A0CD6">
        <w:rPr>
          <w:sz w:val="22"/>
          <w:szCs w:val="22"/>
          <w:u w:val="single"/>
        </w:rPr>
        <w:t>Posebni uvjeti:</w:t>
      </w:r>
    </w:p>
    <w:p w:rsidR="006E294F" w:rsidRPr="009A0CD6" w:rsidRDefault="006E294F" w:rsidP="006E294F">
      <w:pPr>
        <w:numPr>
          <w:ilvl w:val="0"/>
          <w:numId w:val="3"/>
        </w:numPr>
        <w:jc w:val="both"/>
        <w:rPr>
          <w:sz w:val="22"/>
          <w:szCs w:val="22"/>
        </w:rPr>
      </w:pPr>
      <w:r w:rsidRPr="009A0CD6">
        <w:rPr>
          <w:sz w:val="22"/>
          <w:szCs w:val="22"/>
        </w:rPr>
        <w:t>u odnosu na koju ne postoji zapreka iz članka 213. stavka 1. Zakona o socijalnoj skrbi,</w:t>
      </w:r>
    </w:p>
    <w:p w:rsidR="006E294F" w:rsidRPr="009A0CD6" w:rsidRDefault="006E294F" w:rsidP="006E294F">
      <w:pPr>
        <w:numPr>
          <w:ilvl w:val="0"/>
          <w:numId w:val="3"/>
        </w:numPr>
        <w:jc w:val="both"/>
        <w:rPr>
          <w:sz w:val="22"/>
          <w:szCs w:val="22"/>
        </w:rPr>
      </w:pPr>
      <w:r w:rsidRPr="009A0CD6">
        <w:rPr>
          <w:sz w:val="22"/>
          <w:szCs w:val="22"/>
        </w:rPr>
        <w:t>poznavanje rada na računalu,</w:t>
      </w:r>
    </w:p>
    <w:p w:rsidR="006E294F" w:rsidRPr="009A0CD6" w:rsidRDefault="006E294F" w:rsidP="006E294F">
      <w:pPr>
        <w:numPr>
          <w:ilvl w:val="0"/>
          <w:numId w:val="3"/>
        </w:numPr>
        <w:jc w:val="both"/>
        <w:rPr>
          <w:sz w:val="22"/>
          <w:szCs w:val="22"/>
        </w:rPr>
      </w:pPr>
      <w:r w:rsidRPr="009A0CD6">
        <w:rPr>
          <w:sz w:val="22"/>
          <w:szCs w:val="22"/>
        </w:rPr>
        <w:t>položen vozački ispit B-kategorije</w:t>
      </w:r>
      <w:r>
        <w:rPr>
          <w:sz w:val="22"/>
          <w:szCs w:val="22"/>
        </w:rPr>
        <w:t>.</w:t>
      </w:r>
    </w:p>
    <w:p w:rsidR="00B95720" w:rsidRPr="00BA7248" w:rsidRDefault="00B95720" w:rsidP="00B95720">
      <w:pPr>
        <w:pStyle w:val="StandardWeb"/>
        <w:shd w:val="clear" w:color="auto" w:fill="FFFFFF"/>
        <w:spacing w:before="26"/>
        <w:jc w:val="both"/>
        <w:textAlignment w:val="baseline"/>
        <w:rPr>
          <w:color w:val="333333"/>
          <w:sz w:val="22"/>
          <w:szCs w:val="22"/>
        </w:rPr>
      </w:pPr>
      <w:r w:rsidRPr="00BA7248">
        <w:rPr>
          <w:color w:val="333333"/>
          <w:sz w:val="22"/>
          <w:szCs w:val="22"/>
        </w:rPr>
        <w:t>U radni odnos ne može biti primljena osoba za čiji prijem postoje zapreke iz odredbe članka 213. st. 1. Zakona o socijalnoj (NN br. 157/13, 152/14, 99/15, 52/16, 16/17, 130/17, 98/19 i 64/20). Osim navedenih uvjeta osoba mora ispunjavati i uvjete mjere potpora za zapošljavanje za stjecanje prvog radnog iskustva/pripravništva (www.mjere.hr), tj. ovu mjeru mogu koristiti: nezaposlene osobe bez staža osiguranja u obrazovnoj razini prijavljene u evidenciju nezaposlenih.</w:t>
      </w:r>
    </w:p>
    <w:p w:rsidR="00B95720" w:rsidRPr="00BA7248" w:rsidRDefault="00B95720" w:rsidP="00B95720">
      <w:pPr>
        <w:pStyle w:val="StandardWeb"/>
        <w:shd w:val="clear" w:color="auto" w:fill="FFFFFF"/>
        <w:spacing w:before="26"/>
        <w:jc w:val="both"/>
        <w:textAlignment w:val="baseline"/>
        <w:rPr>
          <w:color w:val="333333"/>
          <w:sz w:val="22"/>
          <w:szCs w:val="22"/>
        </w:rPr>
      </w:pPr>
      <w:r w:rsidRPr="00BA7248">
        <w:rPr>
          <w:color w:val="333333"/>
          <w:sz w:val="22"/>
          <w:szCs w:val="22"/>
        </w:rPr>
        <w:t>Na temelju odredbe čl. 13. Zakona o ravnopravnosti spolova, na oglašeno radno mjesto mogu se javiti osobe obaju spolova.</w:t>
      </w:r>
    </w:p>
    <w:p w:rsidR="00B95720" w:rsidRPr="00BA7248" w:rsidRDefault="00B95720" w:rsidP="00B95720">
      <w:pPr>
        <w:pStyle w:val="StandardWeb"/>
        <w:shd w:val="clear" w:color="auto" w:fill="FFFFFF"/>
        <w:spacing w:before="26"/>
        <w:jc w:val="both"/>
        <w:textAlignment w:val="baseline"/>
        <w:rPr>
          <w:color w:val="333333"/>
          <w:sz w:val="22"/>
          <w:szCs w:val="22"/>
        </w:rPr>
      </w:pPr>
      <w:r w:rsidRPr="00BA7248">
        <w:rPr>
          <w:color w:val="333333"/>
          <w:sz w:val="22"/>
          <w:szCs w:val="22"/>
        </w:rPr>
        <w:t>Uz prijavu kandidati su dužni priložiti dokaze o ispunjavanju uvjeta javnog natječaja, i to:</w:t>
      </w:r>
    </w:p>
    <w:p w:rsidR="00B95720" w:rsidRDefault="00B95720" w:rsidP="00B95720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2"/>
          <w:szCs w:val="22"/>
        </w:rPr>
      </w:pPr>
      <w:r w:rsidRPr="00BA7248">
        <w:rPr>
          <w:color w:val="333333"/>
          <w:sz w:val="22"/>
          <w:szCs w:val="22"/>
        </w:rPr>
        <w:t>životopis</w:t>
      </w:r>
    </w:p>
    <w:p w:rsidR="00B95720" w:rsidRDefault="00B95720" w:rsidP="00B95720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2"/>
          <w:szCs w:val="22"/>
        </w:rPr>
      </w:pPr>
      <w:r w:rsidRPr="00BA7248">
        <w:rPr>
          <w:color w:val="333333"/>
          <w:sz w:val="22"/>
          <w:szCs w:val="22"/>
        </w:rPr>
        <w:t>dokaz o državljanstvu (</w:t>
      </w:r>
      <w:proofErr w:type="spellStart"/>
      <w:r w:rsidRPr="00BA7248">
        <w:rPr>
          <w:color w:val="333333"/>
          <w:sz w:val="22"/>
          <w:szCs w:val="22"/>
        </w:rPr>
        <w:t>preslik</w:t>
      </w:r>
      <w:proofErr w:type="spellEnd"/>
      <w:r w:rsidRPr="00BA7248">
        <w:rPr>
          <w:color w:val="333333"/>
          <w:sz w:val="22"/>
          <w:szCs w:val="22"/>
        </w:rPr>
        <w:t xml:space="preserve"> domovnice, osobne iskaznice ili putovnice)</w:t>
      </w:r>
    </w:p>
    <w:p w:rsidR="00B95720" w:rsidRDefault="00B95720" w:rsidP="00B95720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2"/>
          <w:szCs w:val="22"/>
        </w:rPr>
      </w:pPr>
      <w:r w:rsidRPr="00BA7248">
        <w:rPr>
          <w:color w:val="333333"/>
          <w:sz w:val="22"/>
          <w:szCs w:val="22"/>
        </w:rPr>
        <w:t>dokaz o stručnoj spremi (</w:t>
      </w:r>
      <w:proofErr w:type="spellStart"/>
      <w:r w:rsidRPr="00BA7248">
        <w:rPr>
          <w:color w:val="333333"/>
          <w:sz w:val="22"/>
          <w:szCs w:val="22"/>
        </w:rPr>
        <w:t>preslik</w:t>
      </w:r>
      <w:proofErr w:type="spellEnd"/>
      <w:r w:rsidRPr="00BA7248">
        <w:rPr>
          <w:color w:val="333333"/>
          <w:sz w:val="22"/>
          <w:szCs w:val="22"/>
        </w:rPr>
        <w:t xml:space="preserve"> diplome)</w:t>
      </w:r>
    </w:p>
    <w:p w:rsidR="00B95720" w:rsidRDefault="00B95720" w:rsidP="00B95720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2"/>
          <w:szCs w:val="22"/>
        </w:rPr>
      </w:pPr>
      <w:r w:rsidRPr="00BA7248">
        <w:rPr>
          <w:color w:val="333333"/>
          <w:sz w:val="22"/>
          <w:szCs w:val="22"/>
        </w:rPr>
        <w:t>potvrdu o radnom stažu (elektronički zapis o radnom stažu Hrvatskog zavoda za mirovinsko osiguranje)</w:t>
      </w:r>
    </w:p>
    <w:p w:rsidR="00B95720" w:rsidRDefault="00B95720" w:rsidP="00B95720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2"/>
          <w:szCs w:val="22"/>
        </w:rPr>
      </w:pPr>
      <w:r w:rsidRPr="00BA7248">
        <w:rPr>
          <w:color w:val="333333"/>
          <w:sz w:val="22"/>
          <w:szCs w:val="22"/>
        </w:rPr>
        <w:t>uvjerenje nadležnog suda da se protiv kandidata/kandidatkinje ne vodi kazneni postupak (ne starije od 30 dana)</w:t>
      </w:r>
    </w:p>
    <w:p w:rsidR="00B95720" w:rsidRPr="00BA7248" w:rsidRDefault="00B95720" w:rsidP="00B95720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2"/>
          <w:szCs w:val="22"/>
        </w:rPr>
      </w:pPr>
      <w:r w:rsidRPr="00BA7248">
        <w:rPr>
          <w:color w:val="333333"/>
          <w:sz w:val="22"/>
          <w:szCs w:val="22"/>
        </w:rPr>
        <w:t>potvrdu Hrvatskog zavoda za zapošljavanje o vođenju u evidenciji nezaposlenih osoba.</w:t>
      </w:r>
    </w:p>
    <w:p w:rsidR="00B95720" w:rsidRPr="00BA7248" w:rsidRDefault="00B95720" w:rsidP="00B95720">
      <w:pPr>
        <w:pStyle w:val="StandardWeb"/>
        <w:shd w:val="clear" w:color="auto" w:fill="FFFFFF"/>
        <w:spacing w:before="26"/>
        <w:jc w:val="both"/>
        <w:textAlignment w:val="baseline"/>
        <w:rPr>
          <w:color w:val="333333"/>
          <w:sz w:val="22"/>
          <w:szCs w:val="22"/>
        </w:rPr>
      </w:pPr>
      <w:r w:rsidRPr="00BA7248">
        <w:rPr>
          <w:color w:val="333333"/>
          <w:sz w:val="22"/>
          <w:szCs w:val="22"/>
        </w:rPr>
        <w:t>Kandidati cjelokupnu dokumentaciju dostavljaju u preslici, dok će izabrani kandidati biti pozvani da je dostave i u izvorniku ili ovjerenom presliku.</w:t>
      </w:r>
    </w:p>
    <w:p w:rsidR="00B95720" w:rsidRPr="00BA7248" w:rsidRDefault="00B95720" w:rsidP="00B95720">
      <w:pPr>
        <w:pStyle w:val="StandardWeb"/>
        <w:shd w:val="clear" w:color="auto" w:fill="FFFFFF"/>
        <w:spacing w:before="26"/>
        <w:jc w:val="both"/>
        <w:textAlignment w:val="baseline"/>
        <w:rPr>
          <w:color w:val="333333"/>
          <w:sz w:val="22"/>
          <w:szCs w:val="22"/>
        </w:rPr>
      </w:pPr>
      <w:r w:rsidRPr="00BA7248">
        <w:rPr>
          <w:color w:val="333333"/>
          <w:sz w:val="22"/>
          <w:szCs w:val="22"/>
        </w:rPr>
        <w:t>Kandidati koji prema posebnim propisima ostvaruju pravo prednosti, moraju se u prijavi pozvati na to pravo, odnosno uz prijavu priložiti svu propisanu dokumentaciju prema posebnom zakonu, te imaju prednost u odnosu na ostale kandidate samo pod jednakim uvjetima.</w:t>
      </w:r>
    </w:p>
    <w:p w:rsidR="00B95720" w:rsidRPr="00BA7248" w:rsidRDefault="00B95720" w:rsidP="00B95720">
      <w:pPr>
        <w:pStyle w:val="StandardWeb"/>
        <w:shd w:val="clear" w:color="auto" w:fill="FFFFFF"/>
        <w:spacing w:before="26"/>
        <w:jc w:val="both"/>
        <w:textAlignment w:val="baseline"/>
        <w:rPr>
          <w:color w:val="333333"/>
          <w:sz w:val="22"/>
          <w:szCs w:val="22"/>
        </w:rPr>
      </w:pPr>
      <w:r w:rsidRPr="00BA7248">
        <w:rPr>
          <w:color w:val="333333"/>
          <w:sz w:val="22"/>
          <w:szCs w:val="22"/>
        </w:rPr>
        <w:t>Kandidati koji se u prijavi na natječaj pozivaju na pravo prednosti prilikom zapošljavanja u skladu s člankom 102. Zakona o hrvatskim braniteljima iz Domovinskog rata i članovima njihove obitelji (NN broj 121/17 i 98/19) uz prijavu na javni natječaj dužni su osim dokaza o ispunjavanju traženih uvjeta priložiti i dokaze propisane člankom 102. st. 1. Zakona o hrvatskim braniteljima iz Domovinskog rata i članovima njihove obitelji, a koji su objavljeni na web-stranici Ministarstva hrvatskih branitelja: https://branitelji.gov.hr/zaposljavanje-843/843, (https://branitelji.gov.hr/UserDocsImages//NG/12%20Prosinac/Zapošljavanje//Popis%20Dokaza%20za%20ostvarivanje%20prava%20prednosti%20pri%20zapošljavanju.pdf).</w:t>
      </w:r>
    </w:p>
    <w:p w:rsidR="00B95720" w:rsidRPr="00BA7248" w:rsidRDefault="00B95720" w:rsidP="00B95720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2"/>
          <w:szCs w:val="22"/>
        </w:rPr>
      </w:pPr>
      <w:r w:rsidRPr="00BA7248">
        <w:rPr>
          <w:color w:val="333333"/>
          <w:sz w:val="22"/>
          <w:szCs w:val="22"/>
        </w:rPr>
        <w:lastRenderedPageBreak/>
        <w:t>Urednom prijavom smatra se prijava koja sadrži sve podatke i priloge navedene u javnom natječaju.</w:t>
      </w:r>
    </w:p>
    <w:p w:rsidR="00B95720" w:rsidRDefault="00B95720" w:rsidP="00B95720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2"/>
          <w:szCs w:val="22"/>
        </w:rPr>
      </w:pPr>
      <w:r w:rsidRPr="00BA7248">
        <w:rPr>
          <w:color w:val="333333"/>
          <w:sz w:val="22"/>
          <w:szCs w:val="22"/>
        </w:rPr>
        <w:t>Nepotpune i nepravovremene prijave neće se razmatrati.</w:t>
      </w:r>
    </w:p>
    <w:p w:rsidR="00B95720" w:rsidRPr="00BA7248" w:rsidRDefault="00B95720" w:rsidP="00B95720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2"/>
          <w:szCs w:val="22"/>
        </w:rPr>
      </w:pPr>
    </w:p>
    <w:p w:rsidR="00B95720" w:rsidRPr="00BA7248" w:rsidRDefault="00B95720" w:rsidP="00B95720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2"/>
          <w:szCs w:val="22"/>
        </w:rPr>
      </w:pPr>
      <w:r w:rsidRPr="00BA7248">
        <w:rPr>
          <w:color w:val="333333"/>
          <w:sz w:val="22"/>
          <w:szCs w:val="22"/>
        </w:rPr>
        <w:t xml:space="preserve">Prijave na natječaj podnose se u roku od 8 dana od objavljivanja natječaja u Narodnim novinama, na adresu: </w:t>
      </w:r>
      <w:r>
        <w:rPr>
          <w:color w:val="333333"/>
          <w:sz w:val="22"/>
          <w:szCs w:val="22"/>
        </w:rPr>
        <w:t xml:space="preserve">Dječji dom Ruža Petrović, </w:t>
      </w:r>
      <w:proofErr w:type="spellStart"/>
      <w:r>
        <w:rPr>
          <w:color w:val="333333"/>
          <w:sz w:val="22"/>
          <w:szCs w:val="22"/>
        </w:rPr>
        <w:t>P.Budicin</w:t>
      </w:r>
      <w:proofErr w:type="spellEnd"/>
      <w:r>
        <w:rPr>
          <w:color w:val="333333"/>
          <w:sz w:val="22"/>
          <w:szCs w:val="22"/>
        </w:rPr>
        <w:t xml:space="preserve"> 17, Pula, </w:t>
      </w:r>
      <w:r w:rsidRPr="00BA7248">
        <w:rPr>
          <w:color w:val="333333"/>
          <w:sz w:val="22"/>
          <w:szCs w:val="22"/>
        </w:rPr>
        <w:t xml:space="preserve"> s naznakom: »Za natječaj za pripravnika/</w:t>
      </w:r>
      <w:proofErr w:type="spellStart"/>
      <w:r w:rsidRPr="00BA7248">
        <w:rPr>
          <w:color w:val="333333"/>
          <w:sz w:val="22"/>
          <w:szCs w:val="22"/>
        </w:rPr>
        <w:t>icu</w:t>
      </w:r>
      <w:proofErr w:type="spellEnd"/>
      <w:r w:rsidRPr="00BA7248">
        <w:rPr>
          <w:color w:val="333333"/>
          <w:sz w:val="22"/>
          <w:szCs w:val="22"/>
        </w:rPr>
        <w:t>«.</w:t>
      </w:r>
    </w:p>
    <w:p w:rsidR="00B95720" w:rsidRDefault="00B95720" w:rsidP="00B95720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  <w:bdr w:val="none" w:sz="0" w:space="0" w:color="auto" w:frame="1"/>
        </w:rPr>
      </w:pPr>
      <w:r w:rsidRPr="00BA7248">
        <w:rPr>
          <w:color w:val="231F20"/>
          <w:sz w:val="22"/>
          <w:szCs w:val="22"/>
          <w:bdr w:val="none" w:sz="0" w:space="0" w:color="auto" w:frame="1"/>
        </w:rPr>
        <w:t>U slučaju prijave više od jednog kandidata, Dječji dom Ruža Petrović , provesti će testiranje.</w:t>
      </w:r>
    </w:p>
    <w:p w:rsidR="00B95720" w:rsidRPr="00BA7248" w:rsidRDefault="00B95720" w:rsidP="00B95720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  <w:bdr w:val="none" w:sz="0" w:space="0" w:color="auto" w:frame="1"/>
        </w:rPr>
      </w:pPr>
    </w:p>
    <w:p w:rsidR="00B95720" w:rsidRPr="00BA7248" w:rsidRDefault="00B95720" w:rsidP="00B95720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2"/>
          <w:szCs w:val="22"/>
        </w:rPr>
      </w:pPr>
      <w:r w:rsidRPr="00BA7248">
        <w:rPr>
          <w:color w:val="231F20"/>
          <w:sz w:val="22"/>
          <w:szCs w:val="22"/>
          <w:bdr w:val="none" w:sz="0" w:space="0" w:color="auto" w:frame="1"/>
        </w:rPr>
        <w:t>Podnošenjem prijave na natječaj kandidati daju suglasnost Dječjem domu Ruža Petrović da kao voditelj zbirke osobnih podataka može prikupljati, koristiti i dalje obrađivati njihove osobne podatke isključivo u svrhu provedbe natječajnog postupka sukladno propisima koji uređuju zaštitu osobnih podataka.</w:t>
      </w:r>
    </w:p>
    <w:p w:rsidR="00B95720" w:rsidRPr="00BA7248" w:rsidRDefault="00B95720" w:rsidP="00B95720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2"/>
          <w:szCs w:val="22"/>
        </w:rPr>
      </w:pPr>
    </w:p>
    <w:p w:rsidR="00A46A57" w:rsidRDefault="00A46A57"/>
    <w:sectPr w:rsidR="00A46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20695"/>
    <w:multiLevelType w:val="hybridMultilevel"/>
    <w:tmpl w:val="62165D50"/>
    <w:lvl w:ilvl="0" w:tplc="5D66AA44">
      <w:start w:val="5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B6A51"/>
    <w:multiLevelType w:val="hybridMultilevel"/>
    <w:tmpl w:val="95F692F6"/>
    <w:lvl w:ilvl="0" w:tplc="5D66AA44">
      <w:start w:val="5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45737"/>
    <w:multiLevelType w:val="hybridMultilevel"/>
    <w:tmpl w:val="63DE91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C23F2"/>
    <w:multiLevelType w:val="hybridMultilevel"/>
    <w:tmpl w:val="137A815C"/>
    <w:lvl w:ilvl="0" w:tplc="77C4205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20"/>
    <w:rsid w:val="006E294F"/>
    <w:rsid w:val="006F430B"/>
    <w:rsid w:val="0074456B"/>
    <w:rsid w:val="00A41043"/>
    <w:rsid w:val="00A46A57"/>
    <w:rsid w:val="00B95720"/>
    <w:rsid w:val="00DB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641A"/>
  <w15:chartTrackingRefBased/>
  <w15:docId w15:val="{A166903E-6268-4906-AA77-EF45F8C4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5720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B95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 Belosevic</dc:creator>
  <cp:keywords/>
  <dc:description/>
  <cp:lastModifiedBy>Davorka Belosevic</cp:lastModifiedBy>
  <cp:revision>3</cp:revision>
  <dcterms:created xsi:type="dcterms:W3CDTF">2021-04-01T08:24:00Z</dcterms:created>
  <dcterms:modified xsi:type="dcterms:W3CDTF">2021-04-01T08:36:00Z</dcterms:modified>
</cp:coreProperties>
</file>