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E0" w:rsidRPr="00076522" w:rsidRDefault="00E221E0" w:rsidP="00E221E0">
      <w:pPr>
        <w:pStyle w:val="BodyText21"/>
        <w:jc w:val="center"/>
        <w:rPr>
          <w:i w:val="0"/>
          <w:sz w:val="22"/>
        </w:rPr>
      </w:pPr>
      <w:bookmarkStart w:id="0" w:name="_GoBack"/>
      <w:bookmarkEnd w:id="0"/>
      <w:r w:rsidRPr="00076522">
        <w:rPr>
          <w:i w:val="0"/>
          <w:sz w:val="22"/>
        </w:rPr>
        <w:t>REGISTAR  UGOVORA  O  JAVNOJ  NABAVI  I  OKVIRNIH  SPORAZUMA</w:t>
      </w:r>
      <w:r w:rsidR="00D36C9C">
        <w:rPr>
          <w:i w:val="0"/>
          <w:sz w:val="22"/>
        </w:rPr>
        <w:t xml:space="preserve"> ZA 2022</w:t>
      </w:r>
      <w:r>
        <w:rPr>
          <w:i w:val="0"/>
          <w:sz w:val="22"/>
        </w:rPr>
        <w:t>.GOD</w:t>
      </w:r>
    </w:p>
    <w:p w:rsidR="00E221E0" w:rsidRPr="00076522" w:rsidRDefault="00E221E0" w:rsidP="00E221E0">
      <w:pPr>
        <w:pStyle w:val="BodyText21"/>
        <w:jc w:val="center"/>
        <w:rPr>
          <w:i w:val="0"/>
          <w:sz w:val="22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681"/>
        <w:gridCol w:w="2114"/>
        <w:gridCol w:w="1072"/>
        <w:gridCol w:w="1431"/>
        <w:gridCol w:w="1463"/>
        <w:gridCol w:w="1429"/>
        <w:gridCol w:w="1450"/>
        <w:gridCol w:w="1428"/>
        <w:gridCol w:w="1415"/>
        <w:gridCol w:w="1511"/>
      </w:tblGrid>
      <w:tr w:rsidR="00E221E0" w:rsidRPr="00537255" w:rsidTr="00D3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E221E0" w:rsidRPr="00076522" w:rsidRDefault="00E221E0" w:rsidP="00ED1C9B">
            <w:pPr>
              <w:pStyle w:val="BodyText21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Rb.</w:t>
            </w:r>
          </w:p>
        </w:tc>
        <w:tc>
          <w:tcPr>
            <w:tcW w:w="2142" w:type="dxa"/>
          </w:tcPr>
          <w:p w:rsidR="00E221E0" w:rsidRPr="00076522" w:rsidRDefault="00E221E0" w:rsidP="00ED1C9B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Predmet ugovora</w:t>
            </w:r>
          </w:p>
        </w:tc>
        <w:tc>
          <w:tcPr>
            <w:tcW w:w="939" w:type="dxa"/>
          </w:tcPr>
          <w:p w:rsidR="00E221E0" w:rsidRPr="00076522" w:rsidRDefault="00E221E0" w:rsidP="00ED1C9B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Evid. broj nabave i broj objave</w:t>
            </w:r>
          </w:p>
        </w:tc>
        <w:tc>
          <w:tcPr>
            <w:tcW w:w="1442" w:type="dxa"/>
          </w:tcPr>
          <w:p w:rsidR="00E221E0" w:rsidRPr="00076522" w:rsidRDefault="00E221E0" w:rsidP="00ED1C9B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Vrsta provedenog postupka JN</w:t>
            </w:r>
          </w:p>
        </w:tc>
        <w:tc>
          <w:tcPr>
            <w:tcW w:w="1476" w:type="dxa"/>
          </w:tcPr>
          <w:p w:rsidR="00E221E0" w:rsidRPr="00076522" w:rsidRDefault="00E221E0" w:rsidP="00ED1C9B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Iznos sklopljenog ugovora o JN ili okvirni sporazum</w:t>
            </w:r>
          </w:p>
        </w:tc>
        <w:tc>
          <w:tcPr>
            <w:tcW w:w="1436" w:type="dxa"/>
          </w:tcPr>
          <w:p w:rsidR="00E221E0" w:rsidRPr="00076522" w:rsidRDefault="00E221E0" w:rsidP="00ED1C9B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Datum sklapanja i rok na koji je sklopljen</w:t>
            </w:r>
          </w:p>
        </w:tc>
        <w:tc>
          <w:tcPr>
            <w:tcW w:w="1450" w:type="dxa"/>
          </w:tcPr>
          <w:p w:rsidR="00E221E0" w:rsidRPr="00076522" w:rsidRDefault="00E221E0" w:rsidP="00ED1C9B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Naziv ponuditelja s kojim je sklopljen ugovor o JN</w:t>
            </w:r>
          </w:p>
        </w:tc>
        <w:tc>
          <w:tcPr>
            <w:tcW w:w="1434" w:type="dxa"/>
          </w:tcPr>
          <w:p w:rsidR="00E221E0" w:rsidRPr="00076522" w:rsidRDefault="00E221E0" w:rsidP="00ED1C9B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Konačni datum isporuke robe, usluga ili radova</w:t>
            </w:r>
          </w:p>
        </w:tc>
        <w:tc>
          <w:tcPr>
            <w:tcW w:w="1434" w:type="dxa"/>
          </w:tcPr>
          <w:p w:rsidR="00E221E0" w:rsidRPr="00076522" w:rsidRDefault="00E221E0" w:rsidP="00ED1C9B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Konačni iznos koji je isplaćen na temelju ugovora o JN</w:t>
            </w:r>
          </w:p>
        </w:tc>
        <w:tc>
          <w:tcPr>
            <w:tcW w:w="1520" w:type="dxa"/>
          </w:tcPr>
          <w:p w:rsidR="00E221E0" w:rsidRPr="00076522" w:rsidRDefault="00E221E0" w:rsidP="00ED1C9B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Obrazloženje ukoliko je isplaćeni iznos veći od ugovorenog</w:t>
            </w:r>
          </w:p>
        </w:tc>
      </w:tr>
      <w:tr w:rsidR="00E221E0" w:rsidRPr="00537255" w:rsidTr="00D3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E221E0" w:rsidRPr="00475D26" w:rsidRDefault="00E221E0" w:rsidP="00ED1C9B">
            <w:pPr>
              <w:pStyle w:val="BodyText21"/>
              <w:jc w:val="both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1.</w:t>
            </w:r>
          </w:p>
        </w:tc>
        <w:tc>
          <w:tcPr>
            <w:tcW w:w="2142" w:type="dxa"/>
          </w:tcPr>
          <w:p w:rsidR="00E221E0" w:rsidRPr="002B353F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Opskrba električnom energijom</w:t>
            </w:r>
          </w:p>
        </w:tc>
        <w:tc>
          <w:tcPr>
            <w:tcW w:w="939" w:type="dxa"/>
          </w:tcPr>
          <w:p w:rsidR="00E221E0" w:rsidRPr="002B353F" w:rsidRDefault="00CA7061" w:rsidP="00E221E0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2/2022</w:t>
            </w:r>
          </w:p>
        </w:tc>
        <w:tc>
          <w:tcPr>
            <w:tcW w:w="1442" w:type="dxa"/>
          </w:tcPr>
          <w:p w:rsidR="00E221E0" w:rsidRPr="002B353F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476" w:type="dxa"/>
          </w:tcPr>
          <w:p w:rsidR="00E221E0" w:rsidRPr="002B353F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Okvirni sporazum</w:t>
            </w:r>
          </w:p>
        </w:tc>
        <w:tc>
          <w:tcPr>
            <w:tcW w:w="1436" w:type="dxa"/>
          </w:tcPr>
          <w:p w:rsidR="00E221E0" w:rsidRPr="002B353F" w:rsidRDefault="006D755B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01.04.2022.</w:t>
            </w:r>
            <w:r w:rsidR="006B2B36">
              <w:rPr>
                <w:b w:val="0"/>
                <w:i w:val="0"/>
                <w:sz w:val="20"/>
              </w:rPr>
              <w:t xml:space="preserve"> – 2</w:t>
            </w:r>
            <w:r w:rsidR="00E221E0" w:rsidRPr="002B353F">
              <w:rPr>
                <w:b w:val="0"/>
                <w:i w:val="0"/>
                <w:sz w:val="20"/>
              </w:rPr>
              <w:t xml:space="preserve"> godine</w:t>
            </w:r>
          </w:p>
        </w:tc>
        <w:tc>
          <w:tcPr>
            <w:tcW w:w="1450" w:type="dxa"/>
          </w:tcPr>
          <w:p w:rsidR="00E221E0" w:rsidRPr="002B353F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HEP–Opskrba d.o.o</w:t>
            </w:r>
          </w:p>
        </w:tc>
        <w:tc>
          <w:tcPr>
            <w:tcW w:w="1434" w:type="dxa"/>
          </w:tcPr>
          <w:p w:rsidR="00E221E0" w:rsidRPr="002B353F" w:rsidRDefault="00CA7061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01.04.2022.-31.03.2024</w:t>
            </w:r>
            <w:r w:rsidR="00E221E0">
              <w:rPr>
                <w:b w:val="0"/>
                <w:i w:val="0"/>
                <w:sz w:val="20"/>
              </w:rPr>
              <w:t>.</w:t>
            </w:r>
          </w:p>
        </w:tc>
        <w:tc>
          <w:tcPr>
            <w:tcW w:w="1434" w:type="dxa"/>
          </w:tcPr>
          <w:p w:rsidR="00E221E0" w:rsidRPr="002B353F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520" w:type="dxa"/>
          </w:tcPr>
          <w:p w:rsidR="00E221E0" w:rsidRPr="00537255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</w:rPr>
            </w:pPr>
          </w:p>
        </w:tc>
      </w:tr>
      <w:tr w:rsidR="00E221E0" w:rsidRPr="00537255" w:rsidTr="0012400C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E221E0" w:rsidRPr="00475D26" w:rsidRDefault="00E221E0" w:rsidP="00ED1C9B">
            <w:pPr>
              <w:pStyle w:val="BodyText21"/>
              <w:jc w:val="both"/>
              <w:rPr>
                <w:b/>
                <w:i w:val="0"/>
                <w:color w:val="auto"/>
              </w:rPr>
            </w:pPr>
            <w:r w:rsidRPr="00475D26">
              <w:rPr>
                <w:b/>
                <w:i w:val="0"/>
                <w:color w:val="auto"/>
              </w:rPr>
              <w:t>2.</w:t>
            </w:r>
          </w:p>
        </w:tc>
        <w:tc>
          <w:tcPr>
            <w:tcW w:w="2142" w:type="dxa"/>
          </w:tcPr>
          <w:p w:rsidR="00E221E0" w:rsidRPr="002B353F" w:rsidRDefault="00E221E0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Motorni benzin i dizelsko gorivo</w:t>
            </w:r>
          </w:p>
        </w:tc>
        <w:tc>
          <w:tcPr>
            <w:tcW w:w="939" w:type="dxa"/>
          </w:tcPr>
          <w:p w:rsidR="001F7B23" w:rsidRPr="002B353F" w:rsidRDefault="001645D5" w:rsidP="00ED1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8/2021-9</w:t>
            </w:r>
          </w:p>
        </w:tc>
        <w:tc>
          <w:tcPr>
            <w:tcW w:w="1442" w:type="dxa"/>
          </w:tcPr>
          <w:p w:rsidR="00E221E0" w:rsidRPr="002B353F" w:rsidRDefault="00E221E0" w:rsidP="00ED1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E221E0" w:rsidRPr="002B353F" w:rsidRDefault="00E221E0" w:rsidP="00ED1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Okvirni sporazum</w:t>
            </w:r>
          </w:p>
        </w:tc>
        <w:tc>
          <w:tcPr>
            <w:tcW w:w="1436" w:type="dxa"/>
          </w:tcPr>
          <w:p w:rsidR="00E221E0" w:rsidRPr="002B353F" w:rsidRDefault="001645D5" w:rsidP="00ED1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02.04.2022.- 1 godina</w:t>
            </w:r>
          </w:p>
        </w:tc>
        <w:tc>
          <w:tcPr>
            <w:tcW w:w="1450" w:type="dxa"/>
          </w:tcPr>
          <w:p w:rsidR="00E221E0" w:rsidRPr="002B353F" w:rsidRDefault="00E221E0" w:rsidP="00ED1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INA d.d. Zagreb</w:t>
            </w:r>
          </w:p>
        </w:tc>
        <w:tc>
          <w:tcPr>
            <w:tcW w:w="1434" w:type="dxa"/>
          </w:tcPr>
          <w:p w:rsidR="00E221E0" w:rsidRPr="002B353F" w:rsidRDefault="001645D5" w:rsidP="00ED1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2.4.2022-31.3.2023</w:t>
            </w:r>
          </w:p>
        </w:tc>
        <w:tc>
          <w:tcPr>
            <w:tcW w:w="1434" w:type="dxa"/>
          </w:tcPr>
          <w:p w:rsidR="00E221E0" w:rsidRPr="002B353F" w:rsidRDefault="00E221E0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520" w:type="dxa"/>
          </w:tcPr>
          <w:p w:rsidR="00E221E0" w:rsidRPr="00537255" w:rsidRDefault="00E221E0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</w:rPr>
            </w:pPr>
          </w:p>
        </w:tc>
      </w:tr>
      <w:tr w:rsidR="00E221E0" w:rsidRPr="00537255" w:rsidTr="00D3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E221E0" w:rsidRPr="00475D26" w:rsidRDefault="00E221E0" w:rsidP="00ED1C9B">
            <w:pPr>
              <w:pStyle w:val="BodyText21"/>
              <w:jc w:val="both"/>
              <w:rPr>
                <w:b/>
                <w:i w:val="0"/>
                <w:color w:val="auto"/>
              </w:rPr>
            </w:pPr>
            <w:r w:rsidRPr="00475D26">
              <w:rPr>
                <w:b/>
                <w:i w:val="0"/>
                <w:color w:val="auto"/>
              </w:rPr>
              <w:t>3.</w:t>
            </w:r>
          </w:p>
        </w:tc>
        <w:tc>
          <w:tcPr>
            <w:tcW w:w="2142" w:type="dxa"/>
          </w:tcPr>
          <w:p w:rsidR="00E221E0" w:rsidRPr="002B353F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Poštanske usluge</w:t>
            </w:r>
          </w:p>
          <w:p w:rsidR="00E221E0" w:rsidRPr="002B353F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Grupa A i</w:t>
            </w:r>
          </w:p>
          <w:p w:rsidR="00E221E0" w:rsidRPr="002B353F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Grupa B</w:t>
            </w:r>
          </w:p>
        </w:tc>
        <w:tc>
          <w:tcPr>
            <w:tcW w:w="939" w:type="dxa"/>
          </w:tcPr>
          <w:p w:rsidR="00E221E0" w:rsidRDefault="001645D5" w:rsidP="00ED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10/2021-1</w:t>
            </w:r>
          </w:p>
          <w:p w:rsidR="001645D5" w:rsidRPr="002B353F" w:rsidRDefault="001645D5" w:rsidP="00ED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10/2021-2</w:t>
            </w:r>
          </w:p>
        </w:tc>
        <w:tc>
          <w:tcPr>
            <w:tcW w:w="1442" w:type="dxa"/>
          </w:tcPr>
          <w:p w:rsidR="00E221E0" w:rsidRPr="002B353F" w:rsidRDefault="00E221E0" w:rsidP="00ED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E221E0" w:rsidRPr="002B353F" w:rsidRDefault="00E221E0" w:rsidP="00ED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Okvirni sporazum</w:t>
            </w:r>
            <w:r w:rsidRPr="002B353F">
              <w:rPr>
                <w:sz w:val="20"/>
                <w:szCs w:val="20"/>
              </w:rPr>
              <w:tab/>
            </w:r>
          </w:p>
        </w:tc>
        <w:tc>
          <w:tcPr>
            <w:tcW w:w="1436" w:type="dxa"/>
          </w:tcPr>
          <w:p w:rsidR="00E221E0" w:rsidRPr="002B353F" w:rsidRDefault="001645D5" w:rsidP="00ED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r w:rsidR="00E221E0" w:rsidRPr="002B353F">
              <w:rPr>
                <w:sz w:val="20"/>
                <w:szCs w:val="20"/>
              </w:rPr>
              <w:t>. - 2 godine</w:t>
            </w:r>
          </w:p>
        </w:tc>
        <w:tc>
          <w:tcPr>
            <w:tcW w:w="1450" w:type="dxa"/>
          </w:tcPr>
          <w:p w:rsidR="00E221E0" w:rsidRPr="002B353F" w:rsidRDefault="00E221E0" w:rsidP="00ED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HP – Hrvatska pošta d.d.</w:t>
            </w:r>
          </w:p>
        </w:tc>
        <w:tc>
          <w:tcPr>
            <w:tcW w:w="1434" w:type="dxa"/>
          </w:tcPr>
          <w:p w:rsidR="00E221E0" w:rsidRDefault="001645D5" w:rsidP="00ED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01.03.2022.-</w:t>
            </w:r>
          </w:p>
          <w:p w:rsidR="001645D5" w:rsidRPr="002B353F" w:rsidRDefault="001645D5" w:rsidP="00ED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28.02.2024.</w:t>
            </w:r>
          </w:p>
        </w:tc>
        <w:tc>
          <w:tcPr>
            <w:tcW w:w="1434" w:type="dxa"/>
          </w:tcPr>
          <w:p w:rsidR="00E221E0" w:rsidRPr="002B353F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520" w:type="dxa"/>
          </w:tcPr>
          <w:p w:rsidR="00E221E0" w:rsidRPr="00537255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</w:rPr>
            </w:pPr>
          </w:p>
        </w:tc>
      </w:tr>
      <w:tr w:rsidR="00E221E0" w:rsidRPr="00537255" w:rsidTr="00D36C9C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E221E0" w:rsidRPr="00475D26" w:rsidRDefault="00E221E0" w:rsidP="00ED1C9B">
            <w:pPr>
              <w:pStyle w:val="BodyText21"/>
              <w:jc w:val="both"/>
              <w:rPr>
                <w:b/>
                <w:i w:val="0"/>
                <w:color w:val="auto"/>
              </w:rPr>
            </w:pPr>
            <w:r w:rsidRPr="00475D26">
              <w:rPr>
                <w:b/>
                <w:i w:val="0"/>
                <w:color w:val="auto"/>
              </w:rPr>
              <w:t>4.</w:t>
            </w:r>
          </w:p>
        </w:tc>
        <w:tc>
          <w:tcPr>
            <w:tcW w:w="2142" w:type="dxa"/>
          </w:tcPr>
          <w:p w:rsidR="00E221E0" w:rsidRPr="002B353F" w:rsidRDefault="00E221E0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Elektroničke komunikacije u nepokretnoj mreži</w:t>
            </w:r>
          </w:p>
        </w:tc>
        <w:tc>
          <w:tcPr>
            <w:tcW w:w="939" w:type="dxa"/>
          </w:tcPr>
          <w:p w:rsidR="00E221E0" w:rsidRPr="002B353F" w:rsidRDefault="00C3199F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6/2020</w:t>
            </w:r>
          </w:p>
        </w:tc>
        <w:tc>
          <w:tcPr>
            <w:tcW w:w="1442" w:type="dxa"/>
          </w:tcPr>
          <w:p w:rsidR="00E221E0" w:rsidRPr="002B353F" w:rsidRDefault="00E221E0" w:rsidP="00ED1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E221E0" w:rsidRPr="002B353F" w:rsidRDefault="00E221E0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Okvirni sporazum</w:t>
            </w:r>
          </w:p>
        </w:tc>
        <w:tc>
          <w:tcPr>
            <w:tcW w:w="1436" w:type="dxa"/>
          </w:tcPr>
          <w:p w:rsidR="00E221E0" w:rsidRPr="002B353F" w:rsidRDefault="00C3199F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21.04.2021.</w:t>
            </w:r>
            <w:r w:rsidR="00E221E0" w:rsidRPr="002B353F">
              <w:rPr>
                <w:b w:val="0"/>
                <w:i w:val="0"/>
                <w:sz w:val="20"/>
              </w:rPr>
              <w:t xml:space="preserve"> – 3 godine</w:t>
            </w:r>
          </w:p>
        </w:tc>
        <w:tc>
          <w:tcPr>
            <w:tcW w:w="1450" w:type="dxa"/>
          </w:tcPr>
          <w:p w:rsidR="00E221E0" w:rsidRPr="002B353F" w:rsidRDefault="00E221E0" w:rsidP="00ED1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Hrvatski telekom d.d.</w:t>
            </w:r>
          </w:p>
        </w:tc>
        <w:tc>
          <w:tcPr>
            <w:tcW w:w="1434" w:type="dxa"/>
          </w:tcPr>
          <w:p w:rsidR="00E221E0" w:rsidRPr="002B353F" w:rsidRDefault="0012400C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21.04.2021.</w:t>
            </w:r>
            <w:r w:rsidR="00C3199F">
              <w:rPr>
                <w:b w:val="0"/>
                <w:i w:val="0"/>
                <w:sz w:val="20"/>
              </w:rPr>
              <w:t>– 20.04.2024.</w:t>
            </w:r>
          </w:p>
        </w:tc>
        <w:tc>
          <w:tcPr>
            <w:tcW w:w="1434" w:type="dxa"/>
          </w:tcPr>
          <w:p w:rsidR="00E221E0" w:rsidRPr="002B353F" w:rsidRDefault="00E221E0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520" w:type="dxa"/>
          </w:tcPr>
          <w:p w:rsidR="00E221E0" w:rsidRPr="00537255" w:rsidRDefault="00E221E0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</w:rPr>
            </w:pPr>
          </w:p>
        </w:tc>
      </w:tr>
      <w:tr w:rsidR="00E221E0" w:rsidRPr="00537255" w:rsidTr="00D3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E221E0" w:rsidRPr="00475D26" w:rsidRDefault="00E221E0" w:rsidP="00ED1C9B">
            <w:pPr>
              <w:pStyle w:val="BodyText21"/>
              <w:jc w:val="both"/>
              <w:rPr>
                <w:b/>
                <w:i w:val="0"/>
                <w:color w:val="auto"/>
              </w:rPr>
            </w:pPr>
            <w:r w:rsidRPr="00475D26">
              <w:rPr>
                <w:b/>
                <w:i w:val="0"/>
                <w:color w:val="auto"/>
              </w:rPr>
              <w:t>5.</w:t>
            </w:r>
          </w:p>
        </w:tc>
        <w:tc>
          <w:tcPr>
            <w:tcW w:w="2142" w:type="dxa"/>
          </w:tcPr>
          <w:p w:rsidR="00E221E0" w:rsidRPr="002B353F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Elektroničke komunikacije u pokretnoj mreži</w:t>
            </w:r>
          </w:p>
        </w:tc>
        <w:tc>
          <w:tcPr>
            <w:tcW w:w="939" w:type="dxa"/>
          </w:tcPr>
          <w:p w:rsidR="00E221E0" w:rsidRPr="002B353F" w:rsidRDefault="00D36C9C" w:rsidP="00ED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1905/2021</w:t>
            </w:r>
          </w:p>
        </w:tc>
        <w:tc>
          <w:tcPr>
            <w:tcW w:w="1442" w:type="dxa"/>
          </w:tcPr>
          <w:p w:rsidR="00E221E0" w:rsidRPr="002B353F" w:rsidRDefault="00E221E0" w:rsidP="00ED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E221E0" w:rsidRPr="002B353F" w:rsidRDefault="00E221E0" w:rsidP="00ED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Okvirni sporazum</w:t>
            </w:r>
          </w:p>
        </w:tc>
        <w:tc>
          <w:tcPr>
            <w:tcW w:w="1436" w:type="dxa"/>
          </w:tcPr>
          <w:p w:rsidR="00E221E0" w:rsidRPr="002B353F" w:rsidRDefault="00D36C9C" w:rsidP="00ED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05.11.2020. – 2</w:t>
            </w:r>
            <w:r w:rsidR="00E221E0" w:rsidRPr="002B353F">
              <w:rPr>
                <w:sz w:val="20"/>
                <w:szCs w:val="20"/>
              </w:rPr>
              <w:t xml:space="preserve"> godine</w:t>
            </w:r>
          </w:p>
        </w:tc>
        <w:tc>
          <w:tcPr>
            <w:tcW w:w="1450" w:type="dxa"/>
          </w:tcPr>
          <w:p w:rsidR="00E221E0" w:rsidRPr="002B353F" w:rsidRDefault="00E221E0" w:rsidP="00ED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Hrvatski telekom d.d.</w:t>
            </w:r>
          </w:p>
        </w:tc>
        <w:tc>
          <w:tcPr>
            <w:tcW w:w="1434" w:type="dxa"/>
          </w:tcPr>
          <w:p w:rsidR="00E221E0" w:rsidRDefault="00D36C9C" w:rsidP="00ED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05.11.2020.-</w:t>
            </w:r>
          </w:p>
          <w:p w:rsidR="00D36C9C" w:rsidRPr="002B353F" w:rsidRDefault="00CA7061" w:rsidP="00ED1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D36C9C">
              <w:rPr>
                <w:sz w:val="20"/>
                <w:szCs w:val="20"/>
              </w:rPr>
              <w:t>.11.2022.</w:t>
            </w:r>
          </w:p>
        </w:tc>
        <w:tc>
          <w:tcPr>
            <w:tcW w:w="1434" w:type="dxa"/>
          </w:tcPr>
          <w:p w:rsidR="00E221E0" w:rsidRPr="002B353F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520" w:type="dxa"/>
          </w:tcPr>
          <w:p w:rsidR="00E221E0" w:rsidRPr="00537255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</w:rPr>
            </w:pPr>
          </w:p>
        </w:tc>
      </w:tr>
      <w:tr w:rsidR="00E221E0" w:rsidRPr="00537255" w:rsidTr="00D36C9C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E221E0" w:rsidRPr="0012400C" w:rsidRDefault="00E221E0" w:rsidP="00ED1C9B">
            <w:pPr>
              <w:pStyle w:val="BodyText21"/>
              <w:jc w:val="both"/>
              <w:rPr>
                <w:b/>
                <w:i w:val="0"/>
                <w:color w:val="auto"/>
              </w:rPr>
            </w:pPr>
            <w:r w:rsidRPr="0012400C">
              <w:rPr>
                <w:b/>
                <w:i w:val="0"/>
                <w:color w:val="auto"/>
              </w:rPr>
              <w:t>6.</w:t>
            </w:r>
          </w:p>
        </w:tc>
        <w:tc>
          <w:tcPr>
            <w:tcW w:w="2142" w:type="dxa"/>
          </w:tcPr>
          <w:p w:rsidR="00E221E0" w:rsidRPr="002B353F" w:rsidRDefault="00E221E0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Opskrba prirodnim plinom</w:t>
            </w:r>
          </w:p>
        </w:tc>
        <w:tc>
          <w:tcPr>
            <w:tcW w:w="939" w:type="dxa"/>
          </w:tcPr>
          <w:p w:rsidR="001645D5" w:rsidRPr="002B353F" w:rsidRDefault="0087540A" w:rsidP="00ED1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1/2021-11</w:t>
            </w:r>
          </w:p>
        </w:tc>
        <w:tc>
          <w:tcPr>
            <w:tcW w:w="1442" w:type="dxa"/>
          </w:tcPr>
          <w:p w:rsidR="00E221E0" w:rsidRPr="002B353F" w:rsidRDefault="00E221E0" w:rsidP="00ED1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E221E0" w:rsidRPr="002B353F" w:rsidRDefault="00E221E0" w:rsidP="00ED1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Okvirni sporazum</w:t>
            </w:r>
          </w:p>
        </w:tc>
        <w:tc>
          <w:tcPr>
            <w:tcW w:w="1436" w:type="dxa"/>
          </w:tcPr>
          <w:p w:rsidR="00E221E0" w:rsidRPr="002B353F" w:rsidRDefault="0087540A" w:rsidP="00ED1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17.07.2021.- 3 godine</w:t>
            </w:r>
          </w:p>
        </w:tc>
        <w:tc>
          <w:tcPr>
            <w:tcW w:w="1450" w:type="dxa"/>
          </w:tcPr>
          <w:p w:rsidR="00E221E0" w:rsidRPr="002B353F" w:rsidRDefault="001645D5" w:rsidP="00ED1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Međimurje plin</w:t>
            </w:r>
            <w:r w:rsidR="00E221E0" w:rsidRPr="002B353F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434" w:type="dxa"/>
          </w:tcPr>
          <w:p w:rsidR="00E221E0" w:rsidRPr="002B353F" w:rsidRDefault="0087540A" w:rsidP="00ED1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17.07.2021.-16.07.2024.</w:t>
            </w:r>
          </w:p>
        </w:tc>
        <w:tc>
          <w:tcPr>
            <w:tcW w:w="1434" w:type="dxa"/>
          </w:tcPr>
          <w:p w:rsidR="00E221E0" w:rsidRPr="002B353F" w:rsidRDefault="00E221E0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520" w:type="dxa"/>
          </w:tcPr>
          <w:p w:rsidR="00E221E0" w:rsidRPr="00537255" w:rsidRDefault="00E221E0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</w:rPr>
            </w:pPr>
          </w:p>
        </w:tc>
      </w:tr>
      <w:tr w:rsidR="00E221E0" w:rsidRPr="00537255" w:rsidTr="00D3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E221E0" w:rsidRPr="0012400C" w:rsidRDefault="00D36C9C" w:rsidP="00ED1C9B">
            <w:pPr>
              <w:pStyle w:val="BodyText21"/>
              <w:jc w:val="both"/>
              <w:rPr>
                <w:b/>
                <w:i w:val="0"/>
              </w:rPr>
            </w:pPr>
            <w:r w:rsidRPr="0012400C">
              <w:rPr>
                <w:b/>
                <w:i w:val="0"/>
                <w:color w:val="000000" w:themeColor="text1"/>
              </w:rPr>
              <w:t>7</w:t>
            </w:r>
            <w:r w:rsidR="00733756" w:rsidRPr="0012400C">
              <w:rPr>
                <w:b/>
                <w:i w:val="0"/>
                <w:color w:val="000000" w:themeColor="text1"/>
              </w:rPr>
              <w:t>.</w:t>
            </w:r>
          </w:p>
        </w:tc>
        <w:tc>
          <w:tcPr>
            <w:tcW w:w="2142" w:type="dxa"/>
          </w:tcPr>
          <w:p w:rsidR="00E221E0" w:rsidRPr="002B353F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Osiguranje od automobilske odgovornosti</w:t>
            </w:r>
            <w:r w:rsidR="001F7B23">
              <w:rPr>
                <w:b w:val="0"/>
                <w:i w:val="0"/>
                <w:sz w:val="20"/>
              </w:rPr>
              <w:t xml:space="preserve"> i kaska osiguranja</w:t>
            </w:r>
          </w:p>
        </w:tc>
        <w:tc>
          <w:tcPr>
            <w:tcW w:w="939" w:type="dxa"/>
          </w:tcPr>
          <w:p w:rsidR="00E221E0" w:rsidRDefault="00D36C9C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7/2021</w:t>
            </w:r>
          </w:p>
          <w:p w:rsidR="00D36C9C" w:rsidRPr="002B353F" w:rsidRDefault="00D36C9C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7/2021-2</w:t>
            </w:r>
          </w:p>
        </w:tc>
        <w:tc>
          <w:tcPr>
            <w:tcW w:w="1442" w:type="dxa"/>
          </w:tcPr>
          <w:p w:rsidR="00E221E0" w:rsidRPr="002B353F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476" w:type="dxa"/>
          </w:tcPr>
          <w:p w:rsidR="00E221E0" w:rsidRPr="002B353F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Okvirni sporazum</w:t>
            </w:r>
          </w:p>
        </w:tc>
        <w:tc>
          <w:tcPr>
            <w:tcW w:w="1436" w:type="dxa"/>
          </w:tcPr>
          <w:p w:rsidR="00E221E0" w:rsidRPr="002B353F" w:rsidRDefault="00C934C8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15.10.2021.-2 godine</w:t>
            </w:r>
          </w:p>
        </w:tc>
        <w:tc>
          <w:tcPr>
            <w:tcW w:w="1450" w:type="dxa"/>
          </w:tcPr>
          <w:p w:rsidR="00E221E0" w:rsidRPr="002B353F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CROATIA OSIGURANJE</w:t>
            </w:r>
          </w:p>
        </w:tc>
        <w:tc>
          <w:tcPr>
            <w:tcW w:w="1434" w:type="dxa"/>
          </w:tcPr>
          <w:p w:rsidR="00E221E0" w:rsidRPr="002B353F" w:rsidRDefault="007D7DC4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15.10.2021.-14</w:t>
            </w:r>
            <w:r w:rsidR="00D36C9C">
              <w:rPr>
                <w:b w:val="0"/>
                <w:i w:val="0"/>
                <w:sz w:val="20"/>
              </w:rPr>
              <w:t>.10.2023.</w:t>
            </w:r>
          </w:p>
        </w:tc>
        <w:tc>
          <w:tcPr>
            <w:tcW w:w="1434" w:type="dxa"/>
          </w:tcPr>
          <w:p w:rsidR="00E221E0" w:rsidRPr="002B353F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520" w:type="dxa"/>
          </w:tcPr>
          <w:p w:rsidR="00E221E0" w:rsidRPr="00537255" w:rsidRDefault="00E221E0" w:rsidP="00ED1C9B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</w:rPr>
            </w:pPr>
          </w:p>
        </w:tc>
      </w:tr>
      <w:tr w:rsidR="009F46E5" w:rsidRPr="00537255" w:rsidTr="00D36C9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9F46E5" w:rsidRPr="0012400C" w:rsidRDefault="0012400C" w:rsidP="00ED1C9B">
            <w:pPr>
              <w:pStyle w:val="BodyText21"/>
              <w:jc w:val="both"/>
              <w:rPr>
                <w:b/>
                <w:i w:val="0"/>
                <w:color w:val="000000" w:themeColor="text1"/>
              </w:rPr>
            </w:pPr>
            <w:r w:rsidRPr="0012400C">
              <w:rPr>
                <w:b/>
                <w:i w:val="0"/>
                <w:color w:val="000000" w:themeColor="text1"/>
              </w:rPr>
              <w:t>8</w:t>
            </w:r>
            <w:r w:rsidR="009F46E5" w:rsidRPr="0012400C">
              <w:rPr>
                <w:b/>
                <w:i w:val="0"/>
                <w:color w:val="000000" w:themeColor="text1"/>
              </w:rPr>
              <w:t>.</w:t>
            </w:r>
          </w:p>
        </w:tc>
        <w:tc>
          <w:tcPr>
            <w:tcW w:w="2142" w:type="dxa"/>
          </w:tcPr>
          <w:p w:rsidR="009F46E5" w:rsidRDefault="009F46E5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Svježe meso</w:t>
            </w:r>
          </w:p>
        </w:tc>
        <w:tc>
          <w:tcPr>
            <w:tcW w:w="939" w:type="dxa"/>
          </w:tcPr>
          <w:p w:rsidR="009F46E5" w:rsidRDefault="009F46E5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OJN 9/2020</w:t>
            </w:r>
          </w:p>
        </w:tc>
        <w:tc>
          <w:tcPr>
            <w:tcW w:w="1442" w:type="dxa"/>
          </w:tcPr>
          <w:p w:rsidR="009F46E5" w:rsidRPr="002B353F" w:rsidRDefault="009F46E5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476" w:type="dxa"/>
          </w:tcPr>
          <w:p w:rsidR="009F46E5" w:rsidRDefault="009F46E5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Ugovor o javnoj nabavi</w:t>
            </w:r>
          </w:p>
        </w:tc>
        <w:tc>
          <w:tcPr>
            <w:tcW w:w="1436" w:type="dxa"/>
          </w:tcPr>
          <w:p w:rsidR="009F46E5" w:rsidRDefault="009F46E5" w:rsidP="00C13581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18.01.2021. </w:t>
            </w:r>
            <w:r w:rsidR="00C13581">
              <w:rPr>
                <w:b w:val="0"/>
                <w:i w:val="0"/>
                <w:sz w:val="20"/>
              </w:rPr>
              <w:t>– 1. godinu</w:t>
            </w:r>
          </w:p>
        </w:tc>
        <w:tc>
          <w:tcPr>
            <w:tcW w:w="1450" w:type="dxa"/>
          </w:tcPr>
          <w:p w:rsidR="009F46E5" w:rsidRDefault="009F46E5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PIK VRBOVEC</w:t>
            </w:r>
          </w:p>
        </w:tc>
        <w:tc>
          <w:tcPr>
            <w:tcW w:w="1434" w:type="dxa"/>
          </w:tcPr>
          <w:p w:rsidR="009F46E5" w:rsidRDefault="00C13581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18.01.2021. -17</w:t>
            </w:r>
            <w:r w:rsidR="009F46E5">
              <w:rPr>
                <w:b w:val="0"/>
                <w:i w:val="0"/>
                <w:sz w:val="20"/>
              </w:rPr>
              <w:t>.01.2022.</w:t>
            </w:r>
          </w:p>
        </w:tc>
        <w:tc>
          <w:tcPr>
            <w:tcW w:w="1434" w:type="dxa"/>
          </w:tcPr>
          <w:p w:rsidR="009F46E5" w:rsidRPr="002B353F" w:rsidRDefault="009F46E5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520" w:type="dxa"/>
          </w:tcPr>
          <w:p w:rsidR="009F46E5" w:rsidRPr="00537255" w:rsidRDefault="009F46E5" w:rsidP="00ED1C9B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</w:rPr>
            </w:pPr>
          </w:p>
        </w:tc>
      </w:tr>
    </w:tbl>
    <w:p w:rsidR="007D5E81" w:rsidRDefault="007D5E81"/>
    <w:sectPr w:rsidR="007D5E81" w:rsidSect="00E221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0"/>
    <w:rsid w:val="0000484F"/>
    <w:rsid w:val="0012400C"/>
    <w:rsid w:val="001645D5"/>
    <w:rsid w:val="001F7B23"/>
    <w:rsid w:val="006B2B36"/>
    <w:rsid w:val="006D755B"/>
    <w:rsid w:val="00733756"/>
    <w:rsid w:val="007D5E81"/>
    <w:rsid w:val="007D7DC4"/>
    <w:rsid w:val="0087540A"/>
    <w:rsid w:val="00877892"/>
    <w:rsid w:val="009F46E5"/>
    <w:rsid w:val="00AA295F"/>
    <w:rsid w:val="00C13581"/>
    <w:rsid w:val="00C3199F"/>
    <w:rsid w:val="00C934C8"/>
    <w:rsid w:val="00CA7061"/>
    <w:rsid w:val="00D36C9C"/>
    <w:rsid w:val="00DF0A42"/>
    <w:rsid w:val="00E2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4B7F1-451D-47AF-930D-41075DAD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221E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table" w:styleId="GridTable5Dark-Accent1">
    <w:name w:val="Grid Table 5 Dark Accent 1"/>
    <w:basedOn w:val="TableNormal"/>
    <w:uiPriority w:val="50"/>
    <w:rsid w:val="00E2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2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3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Ravnateljica</cp:lastModifiedBy>
  <cp:revision>2</cp:revision>
  <cp:lastPrinted>2022-03-24T09:24:00Z</cp:lastPrinted>
  <dcterms:created xsi:type="dcterms:W3CDTF">2022-03-28T17:25:00Z</dcterms:created>
  <dcterms:modified xsi:type="dcterms:W3CDTF">2022-03-28T17:25:00Z</dcterms:modified>
</cp:coreProperties>
</file>